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92" w:rsidRPr="009224FF" w:rsidRDefault="009224FF" w:rsidP="00E11992">
      <w:pPr>
        <w:jc w:val="both"/>
        <w:rPr>
          <w:b/>
        </w:rPr>
      </w:pPr>
      <w:bookmarkStart w:id="0" w:name="_GoBack"/>
      <w:bookmarkEnd w:id="0"/>
      <w:r>
        <w:rPr>
          <w:b/>
        </w:rPr>
        <w:t>«Утверждаю»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E11992" w:rsidRPr="009224FF">
        <w:rPr>
          <w:b/>
        </w:rPr>
        <w:t>«Утверждаю»</w:t>
      </w:r>
    </w:p>
    <w:p w:rsidR="00E11992" w:rsidRPr="009224FF" w:rsidRDefault="00E11992" w:rsidP="00E11992">
      <w:pPr>
        <w:jc w:val="both"/>
      </w:pPr>
      <w:r w:rsidRPr="009224FF">
        <w:t>Президент Свердловской области</w:t>
      </w:r>
      <w:r w:rsidRPr="009224FF">
        <w:tab/>
      </w:r>
      <w:r w:rsidRPr="009224FF">
        <w:tab/>
      </w:r>
      <w:r w:rsidR="009224FF">
        <w:tab/>
      </w:r>
      <w:r w:rsidR="009224FF">
        <w:tab/>
        <w:t xml:space="preserve">      </w:t>
      </w:r>
      <w:r w:rsidRPr="009224FF">
        <w:t>Министр физической культуры,</w:t>
      </w:r>
    </w:p>
    <w:p w:rsidR="00E11992" w:rsidRPr="009224FF" w:rsidRDefault="00E11992" w:rsidP="00E11992">
      <w:pPr>
        <w:jc w:val="both"/>
      </w:pPr>
      <w:r w:rsidRPr="009224FF">
        <w:t>Общественной</w:t>
      </w:r>
      <w:r w:rsidRPr="009224FF">
        <w:tab/>
      </w:r>
      <w:r w:rsidRPr="009224FF">
        <w:tab/>
      </w:r>
      <w:r w:rsidRPr="009224FF">
        <w:tab/>
      </w:r>
      <w:r w:rsidRPr="009224FF">
        <w:tab/>
      </w:r>
      <w:r w:rsidRPr="009224FF">
        <w:tab/>
      </w:r>
      <w:r w:rsidR="009224FF">
        <w:tab/>
        <w:t xml:space="preserve">      </w:t>
      </w:r>
      <w:r w:rsidR="009224FF" w:rsidRPr="009224FF">
        <w:t>и спорта</w:t>
      </w:r>
    </w:p>
    <w:p w:rsidR="00E11992" w:rsidRPr="009224FF" w:rsidRDefault="00E11992" w:rsidP="00E11992">
      <w:pPr>
        <w:jc w:val="both"/>
      </w:pPr>
      <w:r w:rsidRPr="009224FF">
        <w:t>Физкультурно-спортивной</w:t>
      </w:r>
      <w:r w:rsidRPr="009224FF">
        <w:tab/>
      </w:r>
      <w:r w:rsidRPr="009224FF">
        <w:tab/>
      </w:r>
      <w:r w:rsidRPr="009224FF">
        <w:tab/>
      </w:r>
      <w:r w:rsidR="009224FF">
        <w:tab/>
      </w:r>
      <w:r w:rsidR="009224FF">
        <w:tab/>
        <w:t xml:space="preserve">      </w:t>
      </w:r>
      <w:r w:rsidRPr="009224FF">
        <w:t>Свердловской области</w:t>
      </w:r>
    </w:p>
    <w:p w:rsidR="00E11992" w:rsidRPr="009224FF" w:rsidRDefault="00E11992" w:rsidP="00E11992">
      <w:pPr>
        <w:jc w:val="both"/>
      </w:pPr>
      <w:r w:rsidRPr="009224FF">
        <w:t>организации «Федерация</w:t>
      </w:r>
      <w:r w:rsidR="009224FF">
        <w:tab/>
      </w:r>
      <w:r w:rsidR="009224FF">
        <w:tab/>
      </w:r>
      <w:r w:rsidR="009224FF">
        <w:tab/>
      </w:r>
      <w:r w:rsidR="009224FF">
        <w:tab/>
      </w:r>
      <w:r w:rsidR="009224FF">
        <w:tab/>
        <w:t xml:space="preserve">      </w:t>
      </w:r>
      <w:r w:rsidR="009224FF" w:rsidRPr="009224FF">
        <w:t xml:space="preserve">___________ Л.А. </w:t>
      </w:r>
      <w:proofErr w:type="spellStart"/>
      <w:r w:rsidR="009224FF" w:rsidRPr="009224FF">
        <w:t>Рапопорт</w:t>
      </w:r>
      <w:proofErr w:type="spellEnd"/>
    </w:p>
    <w:p w:rsidR="00E11992" w:rsidRPr="009224FF" w:rsidRDefault="00E11992" w:rsidP="00E11992">
      <w:pPr>
        <w:jc w:val="both"/>
      </w:pPr>
      <w:r w:rsidRPr="009224FF">
        <w:t>художественной гимнастики»</w:t>
      </w:r>
    </w:p>
    <w:p w:rsidR="00E11992" w:rsidRPr="009224FF" w:rsidRDefault="00E11992" w:rsidP="00E11992">
      <w:pPr>
        <w:jc w:val="both"/>
      </w:pPr>
      <w:r w:rsidRPr="009224FF">
        <w:t xml:space="preserve">_____________ </w:t>
      </w:r>
      <w:r w:rsidR="009224FF" w:rsidRPr="009224FF">
        <w:t>Е.А. Мурзина</w:t>
      </w:r>
      <w:r w:rsidR="009224FF">
        <w:tab/>
      </w:r>
      <w:r w:rsidR="009224FF">
        <w:tab/>
      </w:r>
      <w:r w:rsidR="009224FF">
        <w:tab/>
      </w:r>
      <w:r w:rsidR="009224FF">
        <w:tab/>
        <w:t xml:space="preserve">      </w:t>
      </w:r>
      <w:r w:rsidR="009224FF" w:rsidRPr="009224FF">
        <w:t>«____» ______________ 2018г.</w:t>
      </w:r>
      <w:r w:rsidR="009224FF">
        <w:tab/>
      </w:r>
    </w:p>
    <w:p w:rsidR="00E11992" w:rsidRPr="009224FF" w:rsidRDefault="00E11992" w:rsidP="00E11992">
      <w:pPr>
        <w:jc w:val="both"/>
      </w:pPr>
      <w:r w:rsidRPr="009224FF">
        <w:t>«____» ____________ 201</w:t>
      </w:r>
      <w:r w:rsidR="009224FF" w:rsidRPr="009224FF">
        <w:t>8</w:t>
      </w:r>
      <w:r w:rsidRPr="009224FF">
        <w:t>г.</w:t>
      </w:r>
      <w:r w:rsidRPr="009224FF">
        <w:tab/>
      </w:r>
      <w:r w:rsidRPr="009224FF">
        <w:tab/>
      </w:r>
      <w:r w:rsidRPr="009224FF">
        <w:tab/>
      </w:r>
    </w:p>
    <w:p w:rsidR="00E11992" w:rsidRPr="009224FF" w:rsidRDefault="00E11992" w:rsidP="00E11992">
      <w:pPr>
        <w:jc w:val="both"/>
      </w:pPr>
    </w:p>
    <w:p w:rsidR="00521968" w:rsidRDefault="00521968" w:rsidP="009224FF">
      <w:pPr>
        <w:rPr>
          <w:b/>
          <w:sz w:val="28"/>
          <w:szCs w:val="28"/>
        </w:rPr>
      </w:pPr>
    </w:p>
    <w:p w:rsidR="00E11992" w:rsidRPr="00DC6E15" w:rsidRDefault="00E11992" w:rsidP="00E11992">
      <w:pPr>
        <w:jc w:val="center"/>
        <w:rPr>
          <w:b/>
          <w:sz w:val="28"/>
          <w:szCs w:val="28"/>
        </w:rPr>
      </w:pPr>
      <w:r w:rsidRPr="00DC6E15">
        <w:rPr>
          <w:b/>
          <w:sz w:val="28"/>
          <w:szCs w:val="28"/>
        </w:rPr>
        <w:t>П О Л О Ж Е Н И Е</w:t>
      </w:r>
    </w:p>
    <w:p w:rsidR="00E11992" w:rsidRDefault="00E11992" w:rsidP="00E11992">
      <w:pPr>
        <w:jc w:val="center"/>
        <w:rPr>
          <w:b/>
          <w:sz w:val="32"/>
          <w:szCs w:val="32"/>
        </w:rPr>
      </w:pPr>
      <w:r w:rsidRPr="00E91E7A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>Р</w:t>
      </w:r>
      <w:r w:rsidRPr="00E91E7A">
        <w:rPr>
          <w:b/>
          <w:sz w:val="32"/>
          <w:szCs w:val="32"/>
        </w:rPr>
        <w:t xml:space="preserve">егиональных соревнований </w:t>
      </w:r>
    </w:p>
    <w:p w:rsidR="00521968" w:rsidRDefault="00E11992" w:rsidP="00521968">
      <w:pPr>
        <w:jc w:val="center"/>
        <w:rPr>
          <w:b/>
          <w:sz w:val="32"/>
          <w:szCs w:val="32"/>
        </w:rPr>
      </w:pPr>
      <w:r w:rsidRPr="00E91E7A">
        <w:rPr>
          <w:b/>
          <w:sz w:val="32"/>
          <w:szCs w:val="32"/>
        </w:rPr>
        <w:t xml:space="preserve">по художественной гимнастике </w:t>
      </w:r>
    </w:p>
    <w:p w:rsidR="00521968" w:rsidRDefault="00521968" w:rsidP="009224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«Кубок сестёр Назмутдиновых»</w:t>
      </w:r>
    </w:p>
    <w:p w:rsidR="009224FF" w:rsidRPr="009224FF" w:rsidRDefault="009224FF" w:rsidP="009224FF">
      <w:pPr>
        <w:jc w:val="center"/>
        <w:rPr>
          <w:b/>
          <w:sz w:val="32"/>
          <w:szCs w:val="32"/>
        </w:rPr>
      </w:pPr>
    </w:p>
    <w:p w:rsidR="009224FF" w:rsidRDefault="009224FF" w:rsidP="00E11992">
      <w:pPr>
        <w:pStyle w:val="a3"/>
        <w:rPr>
          <w:rFonts w:ascii="Times New Roman" w:hAnsi="Times New Roman"/>
          <w:sz w:val="24"/>
        </w:rPr>
      </w:pPr>
    </w:p>
    <w:p w:rsidR="00E11992" w:rsidRPr="009224FF" w:rsidRDefault="00E11992" w:rsidP="00E11992">
      <w:pPr>
        <w:pStyle w:val="a3"/>
        <w:rPr>
          <w:rFonts w:ascii="Times New Roman" w:hAnsi="Times New Roman"/>
          <w:sz w:val="24"/>
        </w:rPr>
      </w:pPr>
      <w:r w:rsidRPr="009224FF">
        <w:rPr>
          <w:rFonts w:ascii="Times New Roman" w:hAnsi="Times New Roman"/>
          <w:sz w:val="24"/>
        </w:rPr>
        <w:t>ЦЕЛИ  И  ЗАДАЧИ</w:t>
      </w:r>
    </w:p>
    <w:p w:rsidR="00E11992" w:rsidRPr="009224FF" w:rsidRDefault="00E11992" w:rsidP="00E11992">
      <w:pPr>
        <w:pStyle w:val="a3"/>
        <w:ind w:firstLine="708"/>
        <w:jc w:val="both"/>
        <w:rPr>
          <w:rFonts w:ascii="Times New Roman" w:hAnsi="Times New Roman"/>
          <w:b w:val="0"/>
          <w:sz w:val="24"/>
        </w:rPr>
      </w:pPr>
      <w:r w:rsidRPr="009224FF">
        <w:rPr>
          <w:rFonts w:ascii="Times New Roman" w:hAnsi="Times New Roman"/>
          <w:b w:val="0"/>
          <w:sz w:val="24"/>
        </w:rPr>
        <w:t>Традиционные Региональные соревнования городов России по художественной гимнастике  (далее по тексту – соревнование) проводятся с целью дальнейшей популяризации художественной гимнастики в Свердловской области и повышения спортивного мастерства спортсменов по художественной гимнастике, а также с целью выявления сильнейших спортсменов для формирования спортивных сборных команд Свердловской области по виду спорта.</w:t>
      </w:r>
    </w:p>
    <w:p w:rsidR="00E11992" w:rsidRPr="009224FF" w:rsidRDefault="00E11992" w:rsidP="00E11992">
      <w:pPr>
        <w:pStyle w:val="a3"/>
        <w:ind w:firstLine="708"/>
        <w:jc w:val="both"/>
        <w:rPr>
          <w:rFonts w:ascii="Times New Roman" w:hAnsi="Times New Roman"/>
          <w:b w:val="0"/>
          <w:sz w:val="24"/>
        </w:rPr>
      </w:pPr>
      <w:r w:rsidRPr="009224FF">
        <w:rPr>
          <w:rFonts w:ascii="Times New Roman" w:hAnsi="Times New Roman"/>
          <w:b w:val="0"/>
          <w:sz w:val="24"/>
        </w:rPr>
        <w:t>Соревнований проводится в соответствии с календарным планом официальных физкультурных мероприятий и спортивных мероприятий Свердловской области на 201</w:t>
      </w:r>
      <w:r w:rsidR="009224FF" w:rsidRPr="009224FF">
        <w:rPr>
          <w:rFonts w:ascii="Times New Roman" w:hAnsi="Times New Roman"/>
          <w:b w:val="0"/>
          <w:sz w:val="24"/>
        </w:rPr>
        <w:t>8</w:t>
      </w:r>
      <w:r w:rsidRPr="009224FF">
        <w:rPr>
          <w:rFonts w:ascii="Times New Roman" w:hAnsi="Times New Roman"/>
          <w:b w:val="0"/>
          <w:sz w:val="24"/>
        </w:rPr>
        <w:t xml:space="preserve"> год, утвержденным приказом № ___ от «____» ____ 20___ г. Министерством физической культуры, спорта и молодежной политики Свердловской области.</w:t>
      </w:r>
    </w:p>
    <w:p w:rsidR="009224FF" w:rsidRPr="009224FF" w:rsidRDefault="009224FF" w:rsidP="00E11992">
      <w:pPr>
        <w:jc w:val="center"/>
        <w:rPr>
          <w:b/>
          <w:bCs/>
        </w:rPr>
      </w:pPr>
    </w:p>
    <w:p w:rsidR="00E11992" w:rsidRPr="009224FF" w:rsidRDefault="009224FF" w:rsidP="00E11992">
      <w:pPr>
        <w:jc w:val="center"/>
        <w:rPr>
          <w:b/>
          <w:bCs/>
        </w:rPr>
      </w:pPr>
      <w:r w:rsidRPr="009224FF">
        <w:rPr>
          <w:b/>
          <w:bCs/>
        </w:rPr>
        <w:t xml:space="preserve">               </w:t>
      </w:r>
      <w:r w:rsidR="00E11992" w:rsidRPr="009224FF">
        <w:rPr>
          <w:b/>
          <w:bCs/>
        </w:rPr>
        <w:t>ОРГАНИЗАТОР ПРОВЕДЕНИЯ СПОРТИВНОГО МЕРОПРИЯТИЯ</w:t>
      </w:r>
    </w:p>
    <w:p w:rsidR="00E11992" w:rsidRPr="009224FF" w:rsidRDefault="00E11992" w:rsidP="00E11992">
      <w:pPr>
        <w:pStyle w:val="a5"/>
        <w:spacing w:after="0"/>
        <w:ind w:left="0" w:firstLine="708"/>
        <w:jc w:val="both"/>
      </w:pPr>
      <w:r w:rsidRPr="009224FF">
        <w:t>Организаторами соревнований являются Министерство физической культуры, спорта и молодежной политики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области» (далее – ГАУ СО «ЦСП») и Свердловская областная общественная физкультурно-спортивная организация «Федерация художественной гимнастики».</w:t>
      </w:r>
    </w:p>
    <w:p w:rsidR="00E11992" w:rsidRPr="009224FF" w:rsidRDefault="00E11992" w:rsidP="00E11992">
      <w:pPr>
        <w:pStyle w:val="a3"/>
        <w:ind w:firstLine="708"/>
        <w:jc w:val="both"/>
        <w:rPr>
          <w:rFonts w:ascii="Times New Roman" w:hAnsi="Times New Roman"/>
          <w:b w:val="0"/>
          <w:sz w:val="24"/>
        </w:rPr>
      </w:pPr>
      <w:r w:rsidRPr="009224FF">
        <w:rPr>
          <w:rFonts w:ascii="Times New Roman" w:hAnsi="Times New Roman"/>
          <w:b w:val="0"/>
          <w:sz w:val="24"/>
        </w:rPr>
        <w:t xml:space="preserve">Свердловская областная общественная физкультурно-спортивная организация «Федерация художественной гимнастики»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 </w:t>
      </w:r>
    </w:p>
    <w:p w:rsidR="009224FF" w:rsidRDefault="009224FF" w:rsidP="00E11992">
      <w:pPr>
        <w:pStyle w:val="a3"/>
        <w:ind w:firstLine="708"/>
        <w:rPr>
          <w:rFonts w:ascii="Times New Roman" w:hAnsi="Times New Roman"/>
          <w:sz w:val="24"/>
        </w:rPr>
      </w:pPr>
    </w:p>
    <w:p w:rsidR="00E11992" w:rsidRPr="009224FF" w:rsidRDefault="00E11992" w:rsidP="00E11992">
      <w:pPr>
        <w:pStyle w:val="a3"/>
        <w:ind w:firstLine="708"/>
        <w:rPr>
          <w:rFonts w:ascii="Times New Roman" w:hAnsi="Times New Roman"/>
          <w:sz w:val="24"/>
        </w:rPr>
      </w:pPr>
      <w:r w:rsidRPr="009224FF">
        <w:rPr>
          <w:rFonts w:ascii="Times New Roman" w:hAnsi="Times New Roman"/>
          <w:sz w:val="24"/>
        </w:rPr>
        <w:t>ВРЕМЯ И МЕСТО ПРОВЕДЕНИЯ  СОРЕВНОВАНИЙ</w:t>
      </w:r>
    </w:p>
    <w:p w:rsidR="00E11992" w:rsidRPr="009224FF" w:rsidRDefault="00E11992" w:rsidP="00E11992">
      <w:pPr>
        <w:ind w:firstLine="708"/>
        <w:jc w:val="both"/>
      </w:pPr>
      <w:r w:rsidRPr="009224FF">
        <w:t xml:space="preserve">Место проведения соревнования: Свердловская область, город </w:t>
      </w:r>
      <w:proofErr w:type="gramStart"/>
      <w:r w:rsidRPr="009224FF">
        <w:t>Екатеринбург,  ул.</w:t>
      </w:r>
      <w:proofErr w:type="gramEnd"/>
      <w:r w:rsidR="007A7681" w:rsidRPr="009224FF">
        <w:t xml:space="preserve"> </w:t>
      </w:r>
      <w:r w:rsidRPr="009224FF">
        <w:t>Ком</w:t>
      </w:r>
      <w:r w:rsidR="009224FF" w:rsidRPr="009224FF">
        <w:t>и</w:t>
      </w:r>
      <w:r w:rsidRPr="009224FF">
        <w:t>нтерна 14, с/к игровых видов спорта УРФУ им. Б.Н.Ельцина.</w:t>
      </w:r>
    </w:p>
    <w:p w:rsidR="007A7681" w:rsidRPr="009224FF" w:rsidRDefault="00E11992" w:rsidP="00E11992">
      <w:pPr>
        <w:ind w:firstLine="708"/>
        <w:jc w:val="both"/>
      </w:pPr>
      <w:r w:rsidRPr="009224FF">
        <w:t>Сроки проведения соревнования: 1</w:t>
      </w:r>
      <w:r w:rsidR="009224FF" w:rsidRPr="009224FF">
        <w:t>9</w:t>
      </w:r>
      <w:r w:rsidRPr="009224FF">
        <w:t xml:space="preserve"> - </w:t>
      </w:r>
      <w:r w:rsidR="009224FF" w:rsidRPr="009224FF">
        <w:t>22</w:t>
      </w:r>
      <w:r w:rsidRPr="009224FF">
        <w:t xml:space="preserve"> </w:t>
      </w:r>
      <w:r w:rsidR="009224FF" w:rsidRPr="009224FF">
        <w:t>апреля</w:t>
      </w:r>
      <w:r w:rsidRPr="009224FF">
        <w:t xml:space="preserve">  201</w:t>
      </w:r>
      <w:r w:rsidR="009224FF" w:rsidRPr="009224FF">
        <w:t>8</w:t>
      </w:r>
      <w:r w:rsidRPr="009224FF">
        <w:t xml:space="preserve"> года</w:t>
      </w:r>
      <w:r w:rsidR="007A7681" w:rsidRPr="009224FF">
        <w:t>.</w:t>
      </w:r>
    </w:p>
    <w:p w:rsidR="00E11992" w:rsidRPr="009224FF" w:rsidRDefault="007A7681" w:rsidP="00E11992">
      <w:pPr>
        <w:ind w:firstLine="708"/>
        <w:jc w:val="both"/>
      </w:pPr>
      <w:r w:rsidRPr="009224FF">
        <w:t>Заседание судейской коллегии состоится 1</w:t>
      </w:r>
      <w:r w:rsidR="009224FF" w:rsidRPr="009224FF">
        <w:t>9</w:t>
      </w:r>
      <w:r w:rsidRPr="009224FF">
        <w:t xml:space="preserve"> </w:t>
      </w:r>
      <w:r w:rsidR="009224FF" w:rsidRPr="009224FF">
        <w:t>апреля</w:t>
      </w:r>
      <w:r w:rsidRPr="009224FF">
        <w:t xml:space="preserve"> 201</w:t>
      </w:r>
      <w:r w:rsidR="009224FF" w:rsidRPr="009224FF">
        <w:t>8</w:t>
      </w:r>
      <w:r w:rsidRPr="009224FF">
        <w:t>г. в 19.00ч. по адресу: г. Ек</w:t>
      </w:r>
      <w:r w:rsidR="009224FF" w:rsidRPr="009224FF">
        <w:t xml:space="preserve">атеринбург, </w:t>
      </w:r>
      <w:r w:rsidRPr="009224FF">
        <w:t>ул. Ком</w:t>
      </w:r>
      <w:r w:rsidR="009224FF" w:rsidRPr="009224FF">
        <w:t>и</w:t>
      </w:r>
      <w:r w:rsidRPr="009224FF">
        <w:t>нтерна 14, с/</w:t>
      </w:r>
      <w:proofErr w:type="gramStart"/>
      <w:r w:rsidRPr="009224FF">
        <w:t>к игровых видов</w:t>
      </w:r>
      <w:proofErr w:type="gramEnd"/>
      <w:r w:rsidRPr="009224FF">
        <w:t xml:space="preserve"> спорта УРФУ им. Б.Н.Ельцина.</w:t>
      </w:r>
    </w:p>
    <w:p w:rsidR="00E11992" w:rsidRPr="009224FF" w:rsidRDefault="00E11992" w:rsidP="00E11992">
      <w:pPr>
        <w:ind w:firstLine="708"/>
        <w:jc w:val="both"/>
        <w:rPr>
          <w:bCs/>
        </w:rPr>
      </w:pPr>
      <w:r w:rsidRPr="009224FF">
        <w:t xml:space="preserve">Начало соревнования </w:t>
      </w:r>
      <w:r w:rsidR="009224FF" w:rsidRPr="009224FF">
        <w:rPr>
          <w:b/>
        </w:rPr>
        <w:t>20</w:t>
      </w:r>
      <w:r w:rsidRPr="009224FF">
        <w:rPr>
          <w:b/>
        </w:rPr>
        <w:t xml:space="preserve"> </w:t>
      </w:r>
      <w:r w:rsidR="009224FF" w:rsidRPr="009224FF">
        <w:rPr>
          <w:b/>
        </w:rPr>
        <w:t>апреля</w:t>
      </w:r>
      <w:r w:rsidRPr="009224FF">
        <w:rPr>
          <w:b/>
        </w:rPr>
        <w:t xml:space="preserve"> 201</w:t>
      </w:r>
      <w:r w:rsidR="009224FF" w:rsidRPr="009224FF">
        <w:rPr>
          <w:b/>
        </w:rPr>
        <w:t xml:space="preserve">8 года  в </w:t>
      </w:r>
      <w:r w:rsidRPr="009224FF">
        <w:rPr>
          <w:b/>
        </w:rPr>
        <w:t>0</w:t>
      </w:r>
      <w:r w:rsidR="009224FF" w:rsidRPr="009224FF">
        <w:rPr>
          <w:b/>
        </w:rPr>
        <w:t>9</w:t>
      </w:r>
      <w:r w:rsidRPr="009224FF">
        <w:rPr>
          <w:b/>
        </w:rPr>
        <w:t>.00</w:t>
      </w:r>
      <w:r w:rsidR="007A7681" w:rsidRPr="009224FF">
        <w:rPr>
          <w:b/>
        </w:rPr>
        <w:t>ч</w:t>
      </w:r>
      <w:r w:rsidRPr="009224FF">
        <w:rPr>
          <w:b/>
        </w:rPr>
        <w:t>.</w:t>
      </w:r>
      <w:r w:rsidRPr="009224FF">
        <w:t xml:space="preserve"> </w:t>
      </w:r>
    </w:p>
    <w:p w:rsidR="00521968" w:rsidRDefault="00521968" w:rsidP="00E11992">
      <w:pPr>
        <w:pStyle w:val="a3"/>
        <w:rPr>
          <w:rFonts w:ascii="Times New Roman" w:hAnsi="Times New Roman"/>
          <w:bCs w:val="0"/>
          <w:sz w:val="24"/>
        </w:rPr>
      </w:pPr>
    </w:p>
    <w:p w:rsidR="009224FF" w:rsidRDefault="009224FF" w:rsidP="00E11992">
      <w:pPr>
        <w:pStyle w:val="a3"/>
        <w:rPr>
          <w:rFonts w:ascii="Times New Roman" w:hAnsi="Times New Roman"/>
          <w:bCs w:val="0"/>
          <w:sz w:val="24"/>
        </w:rPr>
      </w:pPr>
    </w:p>
    <w:p w:rsidR="009224FF" w:rsidRDefault="009224FF" w:rsidP="00E11992">
      <w:pPr>
        <w:pStyle w:val="a3"/>
        <w:rPr>
          <w:rFonts w:ascii="Times New Roman" w:hAnsi="Times New Roman"/>
          <w:bCs w:val="0"/>
          <w:sz w:val="24"/>
        </w:rPr>
      </w:pPr>
    </w:p>
    <w:p w:rsidR="00E11992" w:rsidRPr="009224FF" w:rsidRDefault="00E11992" w:rsidP="00E11992">
      <w:pPr>
        <w:pStyle w:val="a3"/>
        <w:rPr>
          <w:rFonts w:ascii="Times New Roman" w:hAnsi="Times New Roman"/>
          <w:bCs w:val="0"/>
          <w:sz w:val="24"/>
        </w:rPr>
      </w:pPr>
      <w:r w:rsidRPr="009224FF">
        <w:rPr>
          <w:rFonts w:ascii="Times New Roman" w:hAnsi="Times New Roman"/>
          <w:bCs w:val="0"/>
          <w:sz w:val="24"/>
        </w:rPr>
        <w:lastRenderedPageBreak/>
        <w:t>РУКОВОДСТВО ПРОВЕДЕНИЕМ СОРЕВНОВАНИЯ</w:t>
      </w:r>
    </w:p>
    <w:p w:rsidR="00473A00" w:rsidRPr="009224FF" w:rsidRDefault="00E11992" w:rsidP="00E11992">
      <w:pPr>
        <w:pStyle w:val="a3"/>
        <w:jc w:val="both"/>
        <w:rPr>
          <w:rFonts w:ascii="Times New Roman" w:hAnsi="Times New Roman"/>
          <w:b w:val="0"/>
          <w:bCs w:val="0"/>
          <w:sz w:val="24"/>
        </w:rPr>
      </w:pPr>
      <w:r w:rsidRPr="009224FF">
        <w:rPr>
          <w:rFonts w:ascii="Times New Roman" w:hAnsi="Times New Roman"/>
          <w:bCs w:val="0"/>
          <w:sz w:val="24"/>
        </w:rPr>
        <w:tab/>
      </w:r>
      <w:r w:rsidRPr="009224FF">
        <w:rPr>
          <w:rFonts w:ascii="Times New Roman" w:hAnsi="Times New Roman"/>
          <w:b w:val="0"/>
          <w:bCs w:val="0"/>
          <w:sz w:val="24"/>
        </w:rPr>
        <w:t xml:space="preserve">Общее руководство проведением соревнования осуществляет Министерство физической культуры, спорта и молодежной политики Свердловской области в лице ГАУ СО «ЦСП», а также Свердловская областная общественная физкультурно-спортивная организация «Федерация художественной гимнастики». Непосредственное проведение возлагается на судейскую коллегию </w:t>
      </w:r>
      <w:r w:rsidR="009224FF" w:rsidRPr="009224FF">
        <w:rPr>
          <w:rFonts w:ascii="Times New Roman" w:hAnsi="Times New Roman"/>
          <w:b w:val="0"/>
          <w:bCs w:val="0"/>
          <w:sz w:val="24"/>
        </w:rPr>
        <w:t xml:space="preserve">по </w:t>
      </w:r>
      <w:r w:rsidRPr="009224FF">
        <w:rPr>
          <w:rFonts w:ascii="Times New Roman" w:hAnsi="Times New Roman"/>
          <w:b w:val="0"/>
          <w:bCs w:val="0"/>
          <w:sz w:val="24"/>
        </w:rPr>
        <w:t>художественной гимнастике, главного судью соревнования Н</w:t>
      </w:r>
      <w:r w:rsidR="0084030C">
        <w:rPr>
          <w:rFonts w:ascii="Times New Roman" w:hAnsi="Times New Roman"/>
          <w:b w:val="0"/>
          <w:bCs w:val="0"/>
          <w:sz w:val="24"/>
        </w:rPr>
        <w:t>икифорову Ольгу Сергеевну</w:t>
      </w:r>
      <w:r w:rsidRPr="009224FF">
        <w:rPr>
          <w:rFonts w:ascii="Times New Roman" w:hAnsi="Times New Roman"/>
          <w:b w:val="0"/>
          <w:bCs w:val="0"/>
          <w:sz w:val="24"/>
        </w:rPr>
        <w:t xml:space="preserve"> СС</w:t>
      </w:r>
      <w:r w:rsidR="0084030C">
        <w:rPr>
          <w:rFonts w:ascii="Times New Roman" w:hAnsi="Times New Roman"/>
          <w:b w:val="0"/>
          <w:bCs w:val="0"/>
          <w:sz w:val="24"/>
        </w:rPr>
        <w:t>1</w:t>
      </w:r>
      <w:r w:rsidRPr="009224FF">
        <w:rPr>
          <w:rFonts w:ascii="Times New Roman" w:hAnsi="Times New Roman"/>
          <w:b w:val="0"/>
          <w:bCs w:val="0"/>
          <w:sz w:val="24"/>
        </w:rPr>
        <w:t xml:space="preserve">К (г. Екатеринбург), главного секретаря соревнования </w:t>
      </w:r>
      <w:r w:rsidR="00473A00" w:rsidRPr="009224FF">
        <w:rPr>
          <w:rFonts w:ascii="Times New Roman" w:hAnsi="Times New Roman"/>
          <w:b w:val="0"/>
          <w:bCs w:val="0"/>
          <w:sz w:val="24"/>
        </w:rPr>
        <w:t>Гущину Анастасию Сергеевну</w:t>
      </w:r>
      <w:r w:rsidRPr="009224FF">
        <w:rPr>
          <w:rFonts w:ascii="Times New Roman" w:hAnsi="Times New Roman"/>
          <w:b w:val="0"/>
          <w:bCs w:val="0"/>
          <w:sz w:val="24"/>
        </w:rPr>
        <w:t xml:space="preserve"> </w:t>
      </w:r>
      <w:r w:rsidR="00E33B3C" w:rsidRPr="009224FF">
        <w:rPr>
          <w:rFonts w:ascii="Times New Roman" w:hAnsi="Times New Roman"/>
          <w:b w:val="0"/>
          <w:bCs w:val="0"/>
          <w:sz w:val="24"/>
        </w:rPr>
        <w:t>СС1</w:t>
      </w:r>
      <w:r w:rsidRPr="009224FF">
        <w:rPr>
          <w:rFonts w:ascii="Times New Roman" w:hAnsi="Times New Roman"/>
          <w:b w:val="0"/>
          <w:bCs w:val="0"/>
          <w:sz w:val="24"/>
        </w:rPr>
        <w:t xml:space="preserve">К (г. </w:t>
      </w:r>
      <w:r w:rsidR="00E33B3C" w:rsidRPr="009224FF">
        <w:rPr>
          <w:rFonts w:ascii="Times New Roman" w:hAnsi="Times New Roman"/>
          <w:b w:val="0"/>
          <w:bCs w:val="0"/>
          <w:sz w:val="24"/>
        </w:rPr>
        <w:t>Екатеринбург</w:t>
      </w:r>
      <w:r w:rsidRPr="009224FF">
        <w:rPr>
          <w:rFonts w:ascii="Times New Roman" w:hAnsi="Times New Roman"/>
          <w:b w:val="0"/>
          <w:bCs w:val="0"/>
          <w:sz w:val="24"/>
        </w:rPr>
        <w:t xml:space="preserve">).  </w:t>
      </w:r>
    </w:p>
    <w:p w:rsidR="00E11992" w:rsidRPr="009224FF" w:rsidRDefault="00E11992" w:rsidP="00473A00">
      <w:pPr>
        <w:pStyle w:val="a3"/>
        <w:ind w:firstLine="708"/>
        <w:jc w:val="both"/>
        <w:rPr>
          <w:rFonts w:ascii="Times New Roman" w:hAnsi="Times New Roman"/>
          <w:b w:val="0"/>
          <w:bCs w:val="0"/>
          <w:sz w:val="24"/>
        </w:rPr>
      </w:pPr>
      <w:r w:rsidRPr="009224FF">
        <w:rPr>
          <w:rFonts w:ascii="Times New Roman" w:hAnsi="Times New Roman"/>
          <w:b w:val="0"/>
          <w:bCs w:val="0"/>
          <w:sz w:val="24"/>
        </w:rPr>
        <w:t xml:space="preserve">Состав судейской коллегии и определение секретаря соревнования осуществляет президиум Свердловской областной общественной физкультурно-спортивной организации «Федерация художественной гимнастики». </w:t>
      </w:r>
    </w:p>
    <w:p w:rsidR="009224FF" w:rsidRDefault="009224FF" w:rsidP="00E11992">
      <w:pPr>
        <w:pStyle w:val="a3"/>
        <w:ind w:left="708"/>
        <w:rPr>
          <w:rFonts w:ascii="Times New Roman" w:hAnsi="Times New Roman"/>
          <w:bCs w:val="0"/>
          <w:sz w:val="24"/>
        </w:rPr>
      </w:pPr>
    </w:p>
    <w:p w:rsidR="00E11992" w:rsidRPr="009224FF" w:rsidRDefault="00E11992" w:rsidP="00E11992">
      <w:pPr>
        <w:pStyle w:val="a3"/>
        <w:ind w:left="708"/>
        <w:rPr>
          <w:rFonts w:ascii="Times New Roman" w:hAnsi="Times New Roman"/>
          <w:bCs w:val="0"/>
          <w:sz w:val="24"/>
        </w:rPr>
      </w:pPr>
      <w:r w:rsidRPr="009224FF">
        <w:rPr>
          <w:rFonts w:ascii="Times New Roman" w:hAnsi="Times New Roman"/>
          <w:bCs w:val="0"/>
          <w:sz w:val="24"/>
        </w:rPr>
        <w:t>ОБЕСПЕЧЕНИЕ БЕЗОПАСНОСТИ УЧАСТНИКОВ И ЗРИТЕЛЕЙ</w:t>
      </w:r>
    </w:p>
    <w:p w:rsidR="00E11992" w:rsidRPr="009224FF" w:rsidRDefault="00E11992" w:rsidP="00E11992">
      <w:pPr>
        <w:pStyle w:val="a3"/>
        <w:jc w:val="both"/>
        <w:rPr>
          <w:rFonts w:ascii="Times New Roman" w:hAnsi="Times New Roman"/>
          <w:b w:val="0"/>
          <w:bCs w:val="0"/>
          <w:sz w:val="24"/>
        </w:rPr>
      </w:pPr>
      <w:r w:rsidRPr="009224FF">
        <w:rPr>
          <w:rFonts w:ascii="Times New Roman" w:hAnsi="Times New Roman"/>
          <w:bCs w:val="0"/>
          <w:sz w:val="24"/>
        </w:rPr>
        <w:tab/>
      </w:r>
      <w:r w:rsidRPr="009224FF">
        <w:rPr>
          <w:rFonts w:ascii="Times New Roman" w:hAnsi="Times New Roman"/>
          <w:b w:val="0"/>
          <w:bCs w:val="0"/>
          <w:sz w:val="24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</w:t>
      </w:r>
      <w:proofErr w:type="gramStart"/>
      <w:r w:rsidRPr="009224FF">
        <w:rPr>
          <w:rFonts w:ascii="Times New Roman" w:hAnsi="Times New Roman"/>
          <w:b w:val="0"/>
          <w:bCs w:val="0"/>
          <w:sz w:val="24"/>
        </w:rPr>
        <w:t>технического  обследования</w:t>
      </w:r>
      <w:proofErr w:type="gramEnd"/>
      <w:r w:rsidRPr="009224FF">
        <w:rPr>
          <w:rFonts w:ascii="Times New Roman" w:hAnsi="Times New Roman"/>
          <w:b w:val="0"/>
          <w:bCs w:val="0"/>
          <w:sz w:val="24"/>
        </w:rPr>
        <w:t xml:space="preserve"> готовности объектов спорта к проведению мероприятий, утверждаемых в установленном порядке.</w:t>
      </w:r>
    </w:p>
    <w:p w:rsidR="00E11992" w:rsidRPr="009224FF" w:rsidRDefault="00E11992" w:rsidP="00E11992">
      <w:pPr>
        <w:pStyle w:val="a3"/>
        <w:jc w:val="both"/>
        <w:rPr>
          <w:rFonts w:ascii="Times New Roman" w:hAnsi="Times New Roman"/>
          <w:b w:val="0"/>
          <w:bCs w:val="0"/>
          <w:sz w:val="24"/>
        </w:rPr>
      </w:pPr>
      <w:r w:rsidRPr="009224FF">
        <w:rPr>
          <w:rFonts w:ascii="Times New Roman" w:hAnsi="Times New Roman"/>
          <w:b w:val="0"/>
          <w:bCs w:val="0"/>
          <w:sz w:val="24"/>
        </w:rPr>
        <w:tab/>
        <w:t>Лица, во владении или собственности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473A00" w:rsidRPr="009224FF" w:rsidRDefault="00473A00" w:rsidP="00E11992">
      <w:pPr>
        <w:pStyle w:val="a3"/>
        <w:jc w:val="both"/>
        <w:rPr>
          <w:rFonts w:ascii="Times New Roman" w:hAnsi="Times New Roman"/>
          <w:b w:val="0"/>
          <w:bCs w:val="0"/>
          <w:sz w:val="24"/>
        </w:rPr>
      </w:pPr>
      <w:r w:rsidRPr="009224FF">
        <w:rPr>
          <w:rFonts w:ascii="Times New Roman" w:hAnsi="Times New Roman"/>
          <w:b w:val="0"/>
          <w:bCs w:val="0"/>
          <w:sz w:val="24"/>
        </w:rPr>
        <w:t xml:space="preserve">Оказание скорой медицинской помощи осуществляется в соответствии с приказом </w:t>
      </w:r>
      <w:r w:rsidR="006A6AE2" w:rsidRPr="009224FF">
        <w:rPr>
          <w:rFonts w:ascii="Times New Roman" w:hAnsi="Times New Roman"/>
          <w:b w:val="0"/>
          <w:bCs w:val="0"/>
          <w:sz w:val="24"/>
        </w:rPr>
        <w:t>Министерства здравоохранения Российской Федерации от 01.03.2016г. № 134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организации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A6AE2" w:rsidRPr="009224FF" w:rsidRDefault="006A6AE2" w:rsidP="006F195F">
      <w:pPr>
        <w:pStyle w:val="a3"/>
        <w:ind w:firstLine="708"/>
        <w:jc w:val="both"/>
        <w:rPr>
          <w:rFonts w:ascii="Times New Roman" w:hAnsi="Times New Roman"/>
          <w:b w:val="0"/>
          <w:bCs w:val="0"/>
          <w:sz w:val="24"/>
        </w:rPr>
      </w:pPr>
      <w:r w:rsidRPr="009224FF">
        <w:rPr>
          <w:rFonts w:ascii="Times New Roman" w:hAnsi="Times New Roman"/>
          <w:b w:val="0"/>
          <w:bCs w:val="0"/>
          <w:sz w:val="24"/>
        </w:rPr>
        <w:t>Участие в соревнованиях осуществляется только при наличии договора (оригинала)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</w:t>
      </w:r>
      <w:r w:rsidR="006F195F" w:rsidRPr="009224FF">
        <w:rPr>
          <w:rFonts w:ascii="Times New Roman" w:hAnsi="Times New Roman"/>
          <w:b w:val="0"/>
          <w:bCs w:val="0"/>
          <w:sz w:val="24"/>
        </w:rPr>
        <w:t xml:space="preserve"> производится за счет средств командирующих организаций.</w:t>
      </w:r>
    </w:p>
    <w:p w:rsidR="00E11992" w:rsidRPr="009224FF" w:rsidRDefault="00E11992" w:rsidP="00E11992">
      <w:pPr>
        <w:pStyle w:val="a3"/>
        <w:jc w:val="both"/>
        <w:rPr>
          <w:rFonts w:ascii="Times New Roman" w:hAnsi="Times New Roman"/>
          <w:b w:val="0"/>
          <w:bCs w:val="0"/>
          <w:sz w:val="24"/>
        </w:rPr>
      </w:pPr>
      <w:r w:rsidRPr="009224FF">
        <w:rPr>
          <w:rFonts w:ascii="Times New Roman" w:hAnsi="Times New Roman"/>
          <w:b w:val="0"/>
          <w:bCs w:val="0"/>
          <w:sz w:val="24"/>
        </w:rPr>
        <w:tab/>
        <w:t>Ответственность за безопасность проведения соревнования возлагается на лица, в собственности или владении которых находятся объекты спорта, которые используются для проведения соревнований.</w:t>
      </w:r>
    </w:p>
    <w:p w:rsidR="00E11992" w:rsidRPr="009224FF" w:rsidRDefault="00E11992" w:rsidP="00E11992">
      <w:pPr>
        <w:pStyle w:val="a3"/>
        <w:jc w:val="both"/>
        <w:rPr>
          <w:rFonts w:ascii="Times New Roman" w:hAnsi="Times New Roman"/>
          <w:b w:val="0"/>
          <w:bCs w:val="0"/>
          <w:sz w:val="24"/>
        </w:rPr>
      </w:pPr>
      <w:r w:rsidRPr="009224FF">
        <w:rPr>
          <w:rFonts w:ascii="Times New Roman" w:hAnsi="Times New Roman"/>
          <w:b w:val="0"/>
          <w:bCs w:val="0"/>
          <w:sz w:val="24"/>
        </w:rPr>
        <w:tab/>
        <w:t>Ответственными за проведение норм и правил безопасности при проведении соревнования являются:</w:t>
      </w:r>
    </w:p>
    <w:p w:rsidR="00E11992" w:rsidRPr="009224FF" w:rsidRDefault="00E11992" w:rsidP="00E11992">
      <w:pPr>
        <w:pStyle w:val="a3"/>
        <w:jc w:val="both"/>
        <w:rPr>
          <w:rFonts w:ascii="Times New Roman" w:hAnsi="Times New Roman"/>
          <w:b w:val="0"/>
          <w:bCs w:val="0"/>
          <w:sz w:val="24"/>
        </w:rPr>
      </w:pPr>
      <w:r w:rsidRPr="009224FF">
        <w:rPr>
          <w:rFonts w:ascii="Times New Roman" w:hAnsi="Times New Roman"/>
          <w:b w:val="0"/>
          <w:bCs w:val="0"/>
          <w:sz w:val="24"/>
        </w:rPr>
        <w:tab/>
        <w:t>-главный судья соревнований – Н</w:t>
      </w:r>
      <w:r w:rsidR="0084030C">
        <w:rPr>
          <w:rFonts w:ascii="Times New Roman" w:hAnsi="Times New Roman"/>
          <w:b w:val="0"/>
          <w:bCs w:val="0"/>
          <w:sz w:val="24"/>
        </w:rPr>
        <w:t>икифорова Ольга</w:t>
      </w:r>
      <w:r w:rsidRPr="009224FF">
        <w:rPr>
          <w:rFonts w:ascii="Times New Roman" w:hAnsi="Times New Roman"/>
          <w:b w:val="0"/>
          <w:bCs w:val="0"/>
          <w:sz w:val="24"/>
        </w:rPr>
        <w:t>;</w:t>
      </w:r>
    </w:p>
    <w:p w:rsidR="00E11992" w:rsidRPr="009224FF" w:rsidRDefault="00E11992" w:rsidP="00E11992">
      <w:pPr>
        <w:pStyle w:val="a3"/>
        <w:jc w:val="both"/>
        <w:rPr>
          <w:sz w:val="24"/>
        </w:rPr>
      </w:pPr>
      <w:r w:rsidRPr="009224FF">
        <w:rPr>
          <w:rFonts w:ascii="Times New Roman" w:hAnsi="Times New Roman"/>
          <w:b w:val="0"/>
          <w:bCs w:val="0"/>
          <w:sz w:val="24"/>
        </w:rPr>
        <w:tab/>
        <w:t>-руководитель спортивного сооружения, на котором проводится соревнование.</w:t>
      </w:r>
    </w:p>
    <w:p w:rsidR="004C0B77" w:rsidRDefault="004C0B77" w:rsidP="004C0B77">
      <w:pPr>
        <w:pStyle w:val="a5"/>
        <w:spacing w:after="0"/>
        <w:ind w:left="708" w:firstLine="708"/>
        <w:rPr>
          <w:b/>
        </w:rPr>
      </w:pPr>
    </w:p>
    <w:p w:rsidR="004C0B77" w:rsidRDefault="004C0B77" w:rsidP="004C0B77">
      <w:pPr>
        <w:pStyle w:val="a5"/>
        <w:spacing w:after="0"/>
        <w:ind w:left="708" w:firstLine="708"/>
        <w:rPr>
          <w:b/>
        </w:rPr>
      </w:pPr>
    </w:p>
    <w:p w:rsidR="004C0B77" w:rsidRDefault="004C0B77" w:rsidP="004C0B77">
      <w:pPr>
        <w:pStyle w:val="a5"/>
        <w:spacing w:after="0"/>
        <w:ind w:left="708" w:firstLine="708"/>
        <w:rPr>
          <w:b/>
        </w:rPr>
      </w:pPr>
    </w:p>
    <w:p w:rsidR="004C0B77" w:rsidRDefault="004C0B77" w:rsidP="004C0B77">
      <w:pPr>
        <w:pStyle w:val="a5"/>
        <w:spacing w:after="0"/>
        <w:ind w:left="708" w:firstLine="708"/>
        <w:rPr>
          <w:b/>
        </w:rPr>
      </w:pPr>
    </w:p>
    <w:p w:rsidR="00E11992" w:rsidRPr="004C0B77" w:rsidRDefault="004C0B77" w:rsidP="004C0B77">
      <w:pPr>
        <w:pStyle w:val="a5"/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E11992" w:rsidRPr="004C0B77">
        <w:rPr>
          <w:b/>
        </w:rPr>
        <w:t>ФИНАНСИРОВАНИЕ</w:t>
      </w:r>
    </w:p>
    <w:p w:rsidR="003541DB" w:rsidRPr="004C0B77" w:rsidRDefault="003541DB" w:rsidP="00E33B3C">
      <w:pPr>
        <w:pStyle w:val="a5"/>
        <w:spacing w:after="0"/>
        <w:ind w:firstLine="425"/>
        <w:jc w:val="both"/>
        <w:rPr>
          <w:bCs/>
        </w:rPr>
      </w:pPr>
      <w:r w:rsidRPr="004C0B77">
        <w:rPr>
          <w:bCs/>
        </w:rPr>
        <w:t>Расходы по оплате труда медицинских работников, на приобретение канцелярских товаров, аренде спортивных сооружений (в т.ч. расходы, связанные с обеспечением соответствия соревнования требованиям общественной безопасности, утвержденным законодательством Российской Федерации), а также иные расходы по организации и проведению соревнования за счет привлеченных внебюджетных источников и спонсорских средств.</w:t>
      </w:r>
      <w:r w:rsidR="00E11992" w:rsidRPr="004C0B77">
        <w:rPr>
          <w:bCs/>
        </w:rPr>
        <w:tab/>
      </w:r>
    </w:p>
    <w:p w:rsidR="00E11992" w:rsidRPr="004C0B77" w:rsidRDefault="00E11992" w:rsidP="00E33B3C">
      <w:pPr>
        <w:pStyle w:val="a5"/>
        <w:spacing w:after="0"/>
        <w:ind w:firstLine="425"/>
        <w:jc w:val="both"/>
        <w:rPr>
          <w:bCs/>
        </w:rPr>
      </w:pPr>
      <w:r w:rsidRPr="004C0B77">
        <w:rPr>
          <w:bCs/>
        </w:rPr>
        <w:t>Расходы по командированию участников, тренеров, представителей несут командирующие организации (в т.ч., проезд, суточные в пути, страхование участников).</w:t>
      </w:r>
    </w:p>
    <w:p w:rsidR="001C6488" w:rsidRDefault="001C6488" w:rsidP="00E11992">
      <w:pPr>
        <w:pStyle w:val="a5"/>
        <w:ind w:firstLine="425"/>
        <w:jc w:val="center"/>
        <w:rPr>
          <w:b/>
          <w:bCs/>
          <w:sz w:val="28"/>
          <w:szCs w:val="28"/>
        </w:rPr>
      </w:pPr>
    </w:p>
    <w:p w:rsidR="00E11992" w:rsidRPr="00CF0A65" w:rsidRDefault="00E11992" w:rsidP="00E11992">
      <w:pPr>
        <w:pStyle w:val="a5"/>
        <w:ind w:firstLine="425"/>
        <w:jc w:val="center"/>
        <w:rPr>
          <w:b/>
          <w:bCs/>
          <w:sz w:val="28"/>
          <w:szCs w:val="28"/>
        </w:rPr>
      </w:pPr>
      <w:r w:rsidRPr="00CF0A65">
        <w:rPr>
          <w:b/>
          <w:bCs/>
          <w:sz w:val="28"/>
          <w:szCs w:val="28"/>
        </w:rPr>
        <w:t>Классификация соревнований</w:t>
      </w:r>
    </w:p>
    <w:p w:rsidR="00E11992" w:rsidRPr="008B5724" w:rsidRDefault="00E11992" w:rsidP="00E11992">
      <w:pPr>
        <w:pStyle w:val="a5"/>
        <w:ind w:firstLine="425"/>
        <w:jc w:val="center"/>
        <w:rPr>
          <w:u w:val="single"/>
        </w:rPr>
      </w:pPr>
      <w:r w:rsidRPr="008B5724">
        <w:rPr>
          <w:bCs/>
          <w:u w:val="single"/>
        </w:rPr>
        <w:t>Соревнования являются командными и проводятся в следующих дисциплинах (возраст участников, год рождения):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3993"/>
        <w:gridCol w:w="3964"/>
      </w:tblGrid>
      <w:tr w:rsidR="00E11992" w:rsidRPr="000332DF" w:rsidTr="003541DB">
        <w:tc>
          <w:tcPr>
            <w:tcW w:w="906" w:type="dxa"/>
          </w:tcPr>
          <w:p w:rsidR="00E11992" w:rsidRPr="003541DB" w:rsidRDefault="00E11992" w:rsidP="00300D0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541DB">
              <w:rPr>
                <w:sz w:val="28"/>
                <w:szCs w:val="28"/>
              </w:rPr>
              <w:t>№</w:t>
            </w:r>
          </w:p>
          <w:p w:rsidR="00E11992" w:rsidRPr="003541DB" w:rsidRDefault="00E11992" w:rsidP="00300D0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541DB">
              <w:rPr>
                <w:sz w:val="28"/>
                <w:szCs w:val="28"/>
              </w:rPr>
              <w:t>п/п</w:t>
            </w:r>
          </w:p>
        </w:tc>
        <w:tc>
          <w:tcPr>
            <w:tcW w:w="3993" w:type="dxa"/>
          </w:tcPr>
          <w:p w:rsidR="00E11992" w:rsidRPr="003541DB" w:rsidRDefault="00E11992" w:rsidP="00300D0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3541DB">
              <w:rPr>
                <w:sz w:val="28"/>
                <w:szCs w:val="28"/>
              </w:rPr>
              <w:t>Дисциплина</w:t>
            </w:r>
          </w:p>
        </w:tc>
        <w:tc>
          <w:tcPr>
            <w:tcW w:w="3964" w:type="dxa"/>
          </w:tcPr>
          <w:p w:rsidR="00E11992" w:rsidRPr="003541DB" w:rsidRDefault="00E11992" w:rsidP="00300D0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3541DB">
              <w:rPr>
                <w:sz w:val="28"/>
                <w:szCs w:val="28"/>
              </w:rPr>
              <w:t>Код спортивной дисциплины</w:t>
            </w:r>
          </w:p>
        </w:tc>
      </w:tr>
      <w:tr w:rsidR="00E11992" w:rsidRPr="000332DF" w:rsidTr="003541DB">
        <w:tc>
          <w:tcPr>
            <w:tcW w:w="906" w:type="dxa"/>
          </w:tcPr>
          <w:p w:rsidR="00E11992" w:rsidRPr="000332DF" w:rsidRDefault="00E11992" w:rsidP="00300D0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332DF">
              <w:rPr>
                <w:sz w:val="28"/>
                <w:szCs w:val="28"/>
              </w:rPr>
              <w:t>1.</w:t>
            </w:r>
          </w:p>
        </w:tc>
        <w:tc>
          <w:tcPr>
            <w:tcW w:w="3993" w:type="dxa"/>
          </w:tcPr>
          <w:p w:rsidR="00E11992" w:rsidRPr="008B5724" w:rsidRDefault="00E11992" w:rsidP="003541DB">
            <w:pPr>
              <w:pStyle w:val="a5"/>
              <w:ind w:left="0"/>
            </w:pPr>
            <w:r w:rsidRPr="008B5724">
              <w:t>многоборье</w:t>
            </w:r>
          </w:p>
        </w:tc>
        <w:tc>
          <w:tcPr>
            <w:tcW w:w="3964" w:type="dxa"/>
          </w:tcPr>
          <w:p w:rsidR="00E11992" w:rsidRPr="000332DF" w:rsidRDefault="00E11992" w:rsidP="00300D0C">
            <w:pPr>
              <w:pStyle w:val="a5"/>
              <w:ind w:left="0"/>
              <w:jc w:val="center"/>
              <w:rPr>
                <w:u w:val="single"/>
              </w:rPr>
            </w:pPr>
            <w:r w:rsidRPr="000332DF">
              <w:rPr>
                <w:u w:val="single"/>
              </w:rPr>
              <w:t>052 005 1 6 11 Б</w:t>
            </w:r>
          </w:p>
        </w:tc>
      </w:tr>
      <w:tr w:rsidR="003541DB" w:rsidRPr="000332DF" w:rsidTr="003541DB">
        <w:tc>
          <w:tcPr>
            <w:tcW w:w="906" w:type="dxa"/>
          </w:tcPr>
          <w:p w:rsidR="003541DB" w:rsidRPr="000332DF" w:rsidRDefault="003541DB" w:rsidP="00300D0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332DF">
              <w:rPr>
                <w:sz w:val="28"/>
                <w:szCs w:val="28"/>
              </w:rPr>
              <w:t>2.</w:t>
            </w:r>
          </w:p>
        </w:tc>
        <w:tc>
          <w:tcPr>
            <w:tcW w:w="3993" w:type="dxa"/>
          </w:tcPr>
          <w:p w:rsidR="003541DB" w:rsidRPr="008B5724" w:rsidRDefault="003541DB" w:rsidP="003541DB">
            <w:pPr>
              <w:pStyle w:val="a5"/>
              <w:ind w:left="0"/>
            </w:pPr>
            <w:r>
              <w:t>групповое упражнение - многоборье</w:t>
            </w:r>
          </w:p>
        </w:tc>
        <w:tc>
          <w:tcPr>
            <w:tcW w:w="3964" w:type="dxa"/>
          </w:tcPr>
          <w:p w:rsidR="003541DB" w:rsidRPr="000332DF" w:rsidRDefault="003541DB" w:rsidP="00F361F6">
            <w:pPr>
              <w:pStyle w:val="a5"/>
              <w:ind w:left="0"/>
              <w:jc w:val="center"/>
              <w:rPr>
                <w:u w:val="single"/>
              </w:rPr>
            </w:pPr>
            <w:r w:rsidRPr="000332DF">
              <w:rPr>
                <w:u w:val="single"/>
              </w:rPr>
              <w:t>052 005 1 6 11 Б</w:t>
            </w:r>
          </w:p>
        </w:tc>
      </w:tr>
      <w:tr w:rsidR="003541DB" w:rsidRPr="000332DF" w:rsidTr="003541DB">
        <w:tc>
          <w:tcPr>
            <w:tcW w:w="906" w:type="dxa"/>
          </w:tcPr>
          <w:p w:rsidR="003541DB" w:rsidRPr="000332DF" w:rsidRDefault="003541DB" w:rsidP="00300D0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3" w:type="dxa"/>
          </w:tcPr>
          <w:p w:rsidR="003541DB" w:rsidRPr="008B5724" w:rsidRDefault="003541DB" w:rsidP="004A5918">
            <w:pPr>
              <w:pStyle w:val="a5"/>
              <w:ind w:left="0"/>
            </w:pPr>
            <w:r w:rsidRPr="008B5724">
              <w:t>групповое упражнение – два предмета</w:t>
            </w:r>
          </w:p>
        </w:tc>
        <w:tc>
          <w:tcPr>
            <w:tcW w:w="3964" w:type="dxa"/>
          </w:tcPr>
          <w:p w:rsidR="003541DB" w:rsidRPr="000332DF" w:rsidRDefault="003541DB" w:rsidP="005C2F2D">
            <w:pPr>
              <w:pStyle w:val="a5"/>
              <w:ind w:left="0"/>
              <w:jc w:val="center"/>
              <w:rPr>
                <w:u w:val="single"/>
              </w:rPr>
            </w:pPr>
            <w:r w:rsidRPr="000332DF">
              <w:rPr>
                <w:u w:val="single"/>
              </w:rPr>
              <w:t>052 013 1 8 1 1 Ж</w:t>
            </w:r>
          </w:p>
        </w:tc>
      </w:tr>
    </w:tbl>
    <w:p w:rsidR="003541DB" w:rsidRDefault="003541DB" w:rsidP="00E33B3C">
      <w:pPr>
        <w:pStyle w:val="a5"/>
        <w:ind w:left="0"/>
        <w:jc w:val="center"/>
        <w:rPr>
          <w:b/>
          <w:sz w:val="28"/>
          <w:szCs w:val="28"/>
        </w:rPr>
      </w:pPr>
    </w:p>
    <w:p w:rsidR="00E11992" w:rsidRPr="004C0B77" w:rsidRDefault="00E11992" w:rsidP="00E33B3C">
      <w:pPr>
        <w:pStyle w:val="a5"/>
        <w:ind w:left="0"/>
        <w:jc w:val="center"/>
        <w:rPr>
          <w:b/>
        </w:rPr>
      </w:pPr>
      <w:r w:rsidRPr="004C0B77">
        <w:rPr>
          <w:b/>
        </w:rPr>
        <w:t>Требования к участникам соревнования, условия допуска</w:t>
      </w:r>
    </w:p>
    <w:p w:rsidR="003541DB" w:rsidRPr="004C0B77" w:rsidRDefault="00E11992" w:rsidP="003541DB">
      <w:pPr>
        <w:pStyle w:val="a5"/>
        <w:spacing w:after="0"/>
        <w:ind w:left="284"/>
        <w:jc w:val="both"/>
      </w:pPr>
      <w:r w:rsidRPr="004C0B77">
        <w:rPr>
          <w:b/>
        </w:rPr>
        <w:tab/>
      </w:r>
      <w:r w:rsidRPr="004C0B77">
        <w:t xml:space="preserve">Соревнование проводится среди спортсменов Свердловской области и городов России, имеющих подготовку не ниже 3 </w:t>
      </w:r>
      <w:r w:rsidR="00D55C5A" w:rsidRPr="004C0B77">
        <w:t>спортивного</w:t>
      </w:r>
      <w:r w:rsidRPr="004C0B77">
        <w:t xml:space="preserve"> разряда.</w:t>
      </w:r>
    </w:p>
    <w:p w:rsidR="003541DB" w:rsidRPr="004C0B77" w:rsidRDefault="003541DB" w:rsidP="003541DB">
      <w:pPr>
        <w:pStyle w:val="a5"/>
        <w:spacing w:after="0"/>
        <w:ind w:left="284" w:firstLine="425"/>
        <w:jc w:val="both"/>
      </w:pPr>
      <w:r w:rsidRPr="004C0B77">
        <w:t>Каждый участник должен иметь при себе медицинский допуск и полис обязательного медицинского страхования.</w:t>
      </w:r>
    </w:p>
    <w:p w:rsidR="00E11992" w:rsidRPr="004C0B77" w:rsidRDefault="00E11992" w:rsidP="003541DB">
      <w:pPr>
        <w:pStyle w:val="a5"/>
        <w:spacing w:after="0"/>
        <w:ind w:left="284"/>
        <w:jc w:val="both"/>
      </w:pPr>
      <w:r w:rsidRPr="004C0B77">
        <w:tab/>
        <w:t>Соревнование проводится по действующим правилам художественной гимнастики</w:t>
      </w:r>
      <w:r w:rsidR="004C0B77">
        <w:t xml:space="preserve"> 2017-2020</w:t>
      </w:r>
      <w:r w:rsidRPr="004C0B77">
        <w:t>, утвержденными F</w:t>
      </w:r>
      <w:r w:rsidRPr="004C0B77">
        <w:rPr>
          <w:lang w:val="en-US"/>
        </w:rPr>
        <w:t>IG</w:t>
      </w:r>
      <w:r w:rsidRPr="004C0B77">
        <w:t>:</w:t>
      </w:r>
    </w:p>
    <w:p w:rsidR="00521968" w:rsidRPr="004C0B77" w:rsidRDefault="00E11992" w:rsidP="001C6488">
      <w:pPr>
        <w:pStyle w:val="a5"/>
        <w:spacing w:after="0"/>
        <w:jc w:val="both"/>
        <w:rPr>
          <w:b/>
        </w:rPr>
      </w:pPr>
      <w:r w:rsidRPr="004C0B77">
        <w:rPr>
          <w:b/>
        </w:rPr>
        <w:t>Индивидуальная программа</w:t>
      </w:r>
      <w:r w:rsidR="001C6488">
        <w:rPr>
          <w:b/>
        </w:rPr>
        <w:tab/>
      </w:r>
      <w:r w:rsidR="001C6488">
        <w:rPr>
          <w:b/>
        </w:rPr>
        <w:tab/>
      </w:r>
      <w:r w:rsidR="001C6488">
        <w:rPr>
          <w:b/>
        </w:rPr>
        <w:tab/>
      </w:r>
      <w:r w:rsidR="001C6488">
        <w:rPr>
          <w:b/>
        </w:rPr>
        <w:tab/>
      </w:r>
      <w:r w:rsidR="001C6488" w:rsidRPr="004C0B77">
        <w:rPr>
          <w:b/>
          <w:bCs/>
        </w:rPr>
        <w:t>Групповые упражнения</w:t>
      </w:r>
      <w:r w:rsidR="001C6488">
        <w:rPr>
          <w:b/>
        </w:rPr>
        <w:tab/>
      </w:r>
    </w:p>
    <w:p w:rsidR="00521968" w:rsidRPr="004C0B77" w:rsidRDefault="00E11992" w:rsidP="00521968">
      <w:pPr>
        <w:pStyle w:val="a5"/>
        <w:spacing w:after="0"/>
        <w:jc w:val="both"/>
        <w:rPr>
          <w:b/>
        </w:rPr>
      </w:pPr>
      <w:r w:rsidRPr="004C0B77">
        <w:t>- 200</w:t>
      </w:r>
      <w:r w:rsidR="00CE5329" w:rsidRPr="004C0B77">
        <w:t>9</w:t>
      </w:r>
      <w:r w:rsidRPr="004C0B77">
        <w:t xml:space="preserve"> г.р. - </w:t>
      </w:r>
      <w:r w:rsidR="004C0B77" w:rsidRPr="004C0B77">
        <w:t>II</w:t>
      </w:r>
      <w:r w:rsidRPr="004C0B77">
        <w:t xml:space="preserve">I </w:t>
      </w:r>
      <w:proofErr w:type="spellStart"/>
      <w:r w:rsidR="0002194B" w:rsidRPr="004C0B77">
        <w:t>сп</w:t>
      </w:r>
      <w:proofErr w:type="spellEnd"/>
      <w:r w:rsidR="0002194B" w:rsidRPr="004C0B77">
        <w:t>.</w:t>
      </w:r>
      <w:r w:rsidRPr="004C0B77">
        <w:t xml:space="preserve"> р</w:t>
      </w:r>
      <w:r w:rsidR="0002194B" w:rsidRPr="004C0B77">
        <w:t>.</w:t>
      </w:r>
      <w:r w:rsidRPr="004C0B77">
        <w:t xml:space="preserve"> </w:t>
      </w:r>
      <w:r w:rsidR="0002194B" w:rsidRPr="004C0B77">
        <w:t xml:space="preserve">  </w:t>
      </w:r>
      <w:r w:rsidRPr="004C0B77">
        <w:t xml:space="preserve">– б/п + </w:t>
      </w:r>
      <w:r w:rsidR="0050537E">
        <w:t>2</w:t>
      </w:r>
      <w:r w:rsidRPr="004C0B77">
        <w:t xml:space="preserve"> вида</w:t>
      </w:r>
      <w:r w:rsidR="00277BD3">
        <w:tab/>
      </w:r>
      <w:r w:rsidR="00277BD3">
        <w:tab/>
      </w:r>
      <w:r w:rsidR="001C6488" w:rsidRPr="004C0B77">
        <w:rPr>
          <w:bCs/>
        </w:rPr>
        <w:t>200</w:t>
      </w:r>
      <w:r w:rsidR="00277BD3">
        <w:rPr>
          <w:bCs/>
        </w:rPr>
        <w:t>8-2009</w:t>
      </w:r>
      <w:r w:rsidR="001C6488">
        <w:rPr>
          <w:bCs/>
        </w:rPr>
        <w:t xml:space="preserve"> </w:t>
      </w:r>
      <w:r w:rsidR="001C6488" w:rsidRPr="004C0B77">
        <w:rPr>
          <w:bCs/>
        </w:rPr>
        <w:t xml:space="preserve">г.р. - </w:t>
      </w:r>
      <w:r w:rsidR="001C6488" w:rsidRPr="004C0B77">
        <w:t xml:space="preserve">III </w:t>
      </w:r>
      <w:proofErr w:type="spellStart"/>
      <w:r w:rsidR="001C6488" w:rsidRPr="004C0B77">
        <w:t>сп</w:t>
      </w:r>
      <w:proofErr w:type="spellEnd"/>
      <w:r w:rsidR="001C6488" w:rsidRPr="004C0B77">
        <w:t xml:space="preserve">. р.   </w:t>
      </w:r>
      <w:r w:rsidR="001C6488">
        <w:t xml:space="preserve">  - б/п + вид</w:t>
      </w:r>
      <w:r w:rsidR="001C6488" w:rsidRPr="004C0B77">
        <w:rPr>
          <w:bCs/>
        </w:rPr>
        <w:t xml:space="preserve">    </w:t>
      </w:r>
    </w:p>
    <w:p w:rsidR="00521968" w:rsidRPr="004C0B77" w:rsidRDefault="00E11992" w:rsidP="00521968">
      <w:pPr>
        <w:pStyle w:val="a5"/>
        <w:spacing w:after="0"/>
        <w:jc w:val="both"/>
        <w:rPr>
          <w:b/>
        </w:rPr>
      </w:pPr>
      <w:r w:rsidRPr="004C0B77">
        <w:t>- 200</w:t>
      </w:r>
      <w:r w:rsidR="00CE5329" w:rsidRPr="004C0B77">
        <w:t>8</w:t>
      </w:r>
      <w:r w:rsidRPr="004C0B77">
        <w:t xml:space="preserve"> г.р. - II </w:t>
      </w:r>
      <w:proofErr w:type="spellStart"/>
      <w:r w:rsidRPr="004C0B77">
        <w:t>сп</w:t>
      </w:r>
      <w:proofErr w:type="spellEnd"/>
      <w:r w:rsidR="0002194B" w:rsidRPr="004C0B77">
        <w:t>.</w:t>
      </w:r>
      <w:r w:rsidRPr="004C0B77">
        <w:t xml:space="preserve"> р</w:t>
      </w:r>
      <w:r w:rsidR="0002194B" w:rsidRPr="004C0B77">
        <w:t>.</w:t>
      </w:r>
      <w:r w:rsidR="004C0B77">
        <w:t xml:space="preserve"> </w:t>
      </w:r>
      <w:r w:rsidR="0002194B" w:rsidRPr="004C0B77">
        <w:t xml:space="preserve">   </w:t>
      </w:r>
      <w:r w:rsidRPr="004C0B77">
        <w:t xml:space="preserve"> – б/п + 3 вида</w:t>
      </w:r>
      <w:r w:rsidR="001C6488">
        <w:tab/>
      </w:r>
      <w:r w:rsidR="001C6488">
        <w:tab/>
      </w:r>
      <w:r w:rsidR="001C6488" w:rsidRPr="004C0B77">
        <w:rPr>
          <w:bCs/>
        </w:rPr>
        <w:t>2008</w:t>
      </w:r>
      <w:r w:rsidR="00277BD3">
        <w:rPr>
          <w:bCs/>
        </w:rPr>
        <w:t>-2007</w:t>
      </w:r>
      <w:r w:rsidR="001C6488">
        <w:rPr>
          <w:bCs/>
        </w:rPr>
        <w:t xml:space="preserve"> </w:t>
      </w:r>
      <w:r w:rsidR="001C6488" w:rsidRPr="004C0B77">
        <w:rPr>
          <w:bCs/>
        </w:rPr>
        <w:t xml:space="preserve">г.р. - </w:t>
      </w:r>
      <w:r w:rsidR="001C6488" w:rsidRPr="004C0B77">
        <w:rPr>
          <w:bCs/>
          <w:lang w:val="en-US"/>
        </w:rPr>
        <w:t>II</w:t>
      </w:r>
      <w:r w:rsidR="001C6488" w:rsidRPr="004C0B77">
        <w:rPr>
          <w:bCs/>
        </w:rPr>
        <w:t xml:space="preserve"> </w:t>
      </w:r>
      <w:proofErr w:type="spellStart"/>
      <w:r w:rsidR="001C6488" w:rsidRPr="004C0B77">
        <w:rPr>
          <w:bCs/>
        </w:rPr>
        <w:t>сп</w:t>
      </w:r>
      <w:proofErr w:type="spellEnd"/>
      <w:r w:rsidR="001C6488" w:rsidRPr="004C0B77">
        <w:rPr>
          <w:bCs/>
        </w:rPr>
        <w:t xml:space="preserve">. р.  </w:t>
      </w:r>
      <w:r w:rsidR="001C6488">
        <w:rPr>
          <w:bCs/>
        </w:rPr>
        <w:t xml:space="preserve">    – б/п + вид</w:t>
      </w:r>
    </w:p>
    <w:p w:rsidR="00521968" w:rsidRPr="004C0B77" w:rsidRDefault="00E11992" w:rsidP="00521968">
      <w:pPr>
        <w:pStyle w:val="a5"/>
        <w:spacing w:after="0"/>
        <w:jc w:val="both"/>
        <w:rPr>
          <w:b/>
        </w:rPr>
      </w:pPr>
      <w:r w:rsidRPr="004C0B77">
        <w:t>- 200</w:t>
      </w:r>
      <w:r w:rsidR="00CE5329" w:rsidRPr="004C0B77">
        <w:t>7</w:t>
      </w:r>
      <w:r w:rsidRPr="004C0B77">
        <w:t xml:space="preserve"> г.р. </w:t>
      </w:r>
      <w:r w:rsidR="004C0B77">
        <w:t>-</w:t>
      </w:r>
      <w:r w:rsidRPr="004C0B77">
        <w:t xml:space="preserve"> I</w:t>
      </w:r>
      <w:r w:rsidR="004C0B77">
        <w:t xml:space="preserve"> </w:t>
      </w:r>
      <w:r w:rsidRPr="004C0B77">
        <w:t xml:space="preserve"> </w:t>
      </w:r>
      <w:proofErr w:type="spellStart"/>
      <w:r w:rsidRPr="004C0B77">
        <w:t>сп</w:t>
      </w:r>
      <w:proofErr w:type="spellEnd"/>
      <w:r w:rsidR="0002194B" w:rsidRPr="004C0B77">
        <w:t>.</w:t>
      </w:r>
      <w:r w:rsidRPr="004C0B77">
        <w:t xml:space="preserve"> р</w:t>
      </w:r>
      <w:r w:rsidR="0002194B" w:rsidRPr="004C0B77">
        <w:t xml:space="preserve">.    </w:t>
      </w:r>
      <w:r w:rsidR="004C0B77">
        <w:t xml:space="preserve"> </w:t>
      </w:r>
      <w:r w:rsidRPr="004C0B77">
        <w:t xml:space="preserve"> – б/п + 3 вида</w:t>
      </w:r>
      <w:r w:rsidR="00277BD3">
        <w:tab/>
      </w:r>
      <w:r w:rsidR="00277BD3">
        <w:tab/>
      </w:r>
      <w:r w:rsidR="001C6488" w:rsidRPr="004C0B77">
        <w:rPr>
          <w:bCs/>
        </w:rPr>
        <w:t>200</w:t>
      </w:r>
      <w:r w:rsidR="00277BD3">
        <w:rPr>
          <w:bCs/>
        </w:rPr>
        <w:t>7</w:t>
      </w:r>
      <w:r w:rsidR="001C6488" w:rsidRPr="004C0B77">
        <w:rPr>
          <w:bCs/>
        </w:rPr>
        <w:t>-200</w:t>
      </w:r>
      <w:r w:rsidR="00277BD3">
        <w:rPr>
          <w:bCs/>
        </w:rPr>
        <w:t>6</w:t>
      </w:r>
      <w:r w:rsidR="001C6488">
        <w:rPr>
          <w:bCs/>
        </w:rPr>
        <w:t xml:space="preserve"> </w:t>
      </w:r>
      <w:r w:rsidR="001C6488" w:rsidRPr="004C0B77">
        <w:rPr>
          <w:bCs/>
        </w:rPr>
        <w:t xml:space="preserve">г.р. - </w:t>
      </w:r>
      <w:r w:rsidR="001C6488" w:rsidRPr="004C0B77">
        <w:rPr>
          <w:bCs/>
          <w:lang w:val="en-US"/>
        </w:rPr>
        <w:t>I</w:t>
      </w:r>
      <w:r w:rsidR="001C6488" w:rsidRPr="004C0B77">
        <w:rPr>
          <w:bCs/>
        </w:rPr>
        <w:t xml:space="preserve"> </w:t>
      </w:r>
      <w:proofErr w:type="spellStart"/>
      <w:r w:rsidR="001C6488" w:rsidRPr="004C0B77">
        <w:rPr>
          <w:bCs/>
        </w:rPr>
        <w:t>сп</w:t>
      </w:r>
      <w:proofErr w:type="spellEnd"/>
      <w:r w:rsidR="001C6488" w:rsidRPr="004C0B77">
        <w:rPr>
          <w:bCs/>
        </w:rPr>
        <w:t>. р.</w:t>
      </w:r>
      <w:r w:rsidR="001C6488">
        <w:rPr>
          <w:bCs/>
        </w:rPr>
        <w:t xml:space="preserve">  </w:t>
      </w:r>
      <w:r w:rsidR="00277BD3">
        <w:rPr>
          <w:bCs/>
        </w:rPr>
        <w:t xml:space="preserve">      </w:t>
      </w:r>
      <w:r w:rsidR="001C6488">
        <w:rPr>
          <w:bCs/>
        </w:rPr>
        <w:t>– 2 вида</w:t>
      </w:r>
      <w:r w:rsidR="001C6488" w:rsidRPr="004C0B77">
        <w:rPr>
          <w:bCs/>
        </w:rPr>
        <w:t xml:space="preserve">        </w:t>
      </w:r>
    </w:p>
    <w:p w:rsidR="00521968" w:rsidRPr="004C0B77" w:rsidRDefault="00E11992" w:rsidP="001C6488">
      <w:pPr>
        <w:ind w:firstLine="283"/>
        <w:rPr>
          <w:b/>
        </w:rPr>
      </w:pPr>
      <w:r w:rsidRPr="004C0B77">
        <w:t>- 200</w:t>
      </w:r>
      <w:r w:rsidR="00CE5329" w:rsidRPr="004C0B77">
        <w:t xml:space="preserve">6 </w:t>
      </w:r>
      <w:r w:rsidRPr="004C0B77">
        <w:t xml:space="preserve">г.р. - I </w:t>
      </w:r>
      <w:proofErr w:type="spellStart"/>
      <w:r w:rsidRPr="004C0B77">
        <w:t>сп</w:t>
      </w:r>
      <w:proofErr w:type="spellEnd"/>
      <w:r w:rsidR="0002194B" w:rsidRPr="004C0B77">
        <w:t>.</w:t>
      </w:r>
      <w:r w:rsidRPr="004C0B77">
        <w:t xml:space="preserve"> р</w:t>
      </w:r>
      <w:r w:rsidR="004C0B77">
        <w:t xml:space="preserve">.        - </w:t>
      </w:r>
      <w:r w:rsidRPr="004C0B77">
        <w:t>б/п + 3 вида</w:t>
      </w:r>
      <w:r w:rsidR="001C6488" w:rsidRPr="004C0B77">
        <w:rPr>
          <w:bCs/>
        </w:rPr>
        <w:t xml:space="preserve">     </w:t>
      </w:r>
      <w:r w:rsidR="00277BD3">
        <w:rPr>
          <w:bCs/>
        </w:rPr>
        <w:tab/>
      </w:r>
      <w:r w:rsidR="001C6488" w:rsidRPr="004C0B77">
        <w:rPr>
          <w:bCs/>
        </w:rPr>
        <w:t>200</w:t>
      </w:r>
      <w:r w:rsidR="00277BD3">
        <w:rPr>
          <w:bCs/>
        </w:rPr>
        <w:t>5</w:t>
      </w:r>
      <w:r w:rsidR="001C6488" w:rsidRPr="004C0B77">
        <w:rPr>
          <w:bCs/>
        </w:rPr>
        <w:t>-200</w:t>
      </w:r>
      <w:r w:rsidR="00277BD3">
        <w:rPr>
          <w:bCs/>
        </w:rPr>
        <w:t>3</w:t>
      </w:r>
      <w:r w:rsidR="001C6488">
        <w:rPr>
          <w:bCs/>
        </w:rPr>
        <w:t xml:space="preserve"> </w:t>
      </w:r>
      <w:r w:rsidR="001C6488" w:rsidRPr="004C0B77">
        <w:rPr>
          <w:bCs/>
        </w:rPr>
        <w:t xml:space="preserve">г.р. </w:t>
      </w:r>
      <w:r w:rsidR="001C6488">
        <w:rPr>
          <w:bCs/>
        </w:rPr>
        <w:t>–</w:t>
      </w:r>
      <w:r w:rsidR="001C6488" w:rsidRPr="004C0B77">
        <w:rPr>
          <w:bCs/>
        </w:rPr>
        <w:t xml:space="preserve"> </w:t>
      </w:r>
      <w:r w:rsidR="001C6488">
        <w:rPr>
          <w:bCs/>
        </w:rPr>
        <w:t xml:space="preserve">КМС    </w:t>
      </w:r>
      <w:r w:rsidR="00277BD3">
        <w:rPr>
          <w:bCs/>
        </w:rPr>
        <w:t xml:space="preserve">       </w:t>
      </w:r>
      <w:r w:rsidR="001C6488">
        <w:rPr>
          <w:bCs/>
        </w:rPr>
        <w:t>- 2 вида</w:t>
      </w:r>
      <w:r w:rsidR="001C6488" w:rsidRPr="004C0B77">
        <w:rPr>
          <w:bCs/>
        </w:rPr>
        <w:t xml:space="preserve">         </w:t>
      </w:r>
    </w:p>
    <w:p w:rsidR="00521968" w:rsidRPr="004C0B77" w:rsidRDefault="00E11992" w:rsidP="00521968">
      <w:pPr>
        <w:pStyle w:val="a5"/>
        <w:spacing w:after="0"/>
        <w:jc w:val="both"/>
        <w:rPr>
          <w:b/>
        </w:rPr>
      </w:pPr>
      <w:r w:rsidRPr="004C0B77">
        <w:t xml:space="preserve">- </w:t>
      </w:r>
      <w:r w:rsidR="00CE5329" w:rsidRPr="004C0B77">
        <w:t>200</w:t>
      </w:r>
      <w:r w:rsidR="004C0B77">
        <w:t>3-2005 г.р. КМС</w:t>
      </w:r>
      <w:r w:rsidR="0002194B" w:rsidRPr="004C0B77">
        <w:t xml:space="preserve">     </w:t>
      </w:r>
      <w:r w:rsidR="004C0B77">
        <w:t xml:space="preserve"> –</w:t>
      </w:r>
      <w:r w:rsidR="00CE5329" w:rsidRPr="004C0B77">
        <w:t xml:space="preserve"> </w:t>
      </w:r>
      <w:r w:rsidR="004C0B77">
        <w:t>4</w:t>
      </w:r>
      <w:r w:rsidR="00CE5329" w:rsidRPr="004C0B77">
        <w:t xml:space="preserve"> вида</w:t>
      </w:r>
      <w:r w:rsidR="00277BD3">
        <w:tab/>
      </w:r>
      <w:r w:rsidR="00277BD3">
        <w:tab/>
      </w:r>
      <w:r w:rsidR="001C6488" w:rsidRPr="004C0B77">
        <w:rPr>
          <w:bCs/>
        </w:rPr>
        <w:t>200</w:t>
      </w:r>
      <w:r w:rsidR="001C6488">
        <w:rPr>
          <w:bCs/>
        </w:rPr>
        <w:t xml:space="preserve">2г.р. и старше </w:t>
      </w:r>
      <w:r w:rsidR="00277BD3">
        <w:rPr>
          <w:bCs/>
        </w:rPr>
        <w:t xml:space="preserve">– </w:t>
      </w:r>
      <w:r w:rsidR="001C6488">
        <w:rPr>
          <w:bCs/>
        </w:rPr>
        <w:t>МС</w:t>
      </w:r>
      <w:r w:rsidR="00277BD3">
        <w:rPr>
          <w:bCs/>
        </w:rPr>
        <w:t xml:space="preserve">    </w:t>
      </w:r>
      <w:r w:rsidR="001C6488">
        <w:rPr>
          <w:bCs/>
        </w:rPr>
        <w:t xml:space="preserve">    - 2 вида</w:t>
      </w:r>
    </w:p>
    <w:p w:rsidR="00887630" w:rsidRPr="00887630" w:rsidRDefault="00E11992" w:rsidP="00887630">
      <w:pPr>
        <w:pStyle w:val="a5"/>
        <w:spacing w:after="0"/>
        <w:jc w:val="both"/>
      </w:pPr>
      <w:r w:rsidRPr="004C0B77">
        <w:t>- 200</w:t>
      </w:r>
      <w:r w:rsidR="004C0B77">
        <w:t>2</w:t>
      </w:r>
      <w:r w:rsidRPr="004C0B77">
        <w:t xml:space="preserve"> г.р.</w:t>
      </w:r>
      <w:r w:rsidR="004C0B77">
        <w:t xml:space="preserve"> и старше </w:t>
      </w:r>
      <w:r w:rsidRPr="004C0B77">
        <w:t>МС</w:t>
      </w:r>
      <w:r w:rsidR="0002194B" w:rsidRPr="004C0B77">
        <w:t xml:space="preserve"> </w:t>
      </w:r>
      <w:r w:rsidR="004C0B77">
        <w:t xml:space="preserve"> </w:t>
      </w:r>
      <w:r w:rsidRPr="004C0B77">
        <w:t xml:space="preserve">– 4 вида </w:t>
      </w:r>
    </w:p>
    <w:p w:rsidR="00887630" w:rsidRDefault="00887630" w:rsidP="001C6488">
      <w:pPr>
        <w:jc w:val="center"/>
        <w:rPr>
          <w:b/>
          <w:bCs/>
        </w:rPr>
      </w:pPr>
    </w:p>
    <w:p w:rsidR="00E11992" w:rsidRPr="00F7415C" w:rsidRDefault="00E11992" w:rsidP="001C6488">
      <w:pPr>
        <w:jc w:val="center"/>
        <w:rPr>
          <w:b/>
          <w:bCs/>
        </w:rPr>
      </w:pPr>
      <w:r w:rsidRPr="00F7415C">
        <w:rPr>
          <w:b/>
          <w:bCs/>
        </w:rPr>
        <w:t>ПРОГРАММА СОРЕВНОВАНИЯ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520"/>
        <w:gridCol w:w="6287"/>
      </w:tblGrid>
      <w:tr w:rsidR="00E11992" w:rsidRPr="000332DF" w:rsidTr="00300D0C">
        <w:tc>
          <w:tcPr>
            <w:tcW w:w="817" w:type="dxa"/>
          </w:tcPr>
          <w:p w:rsidR="00E11992" w:rsidRPr="000332DF" w:rsidRDefault="00E11992" w:rsidP="00300D0C">
            <w:pPr>
              <w:jc w:val="center"/>
              <w:rPr>
                <w:bCs/>
              </w:rPr>
            </w:pPr>
            <w:r w:rsidRPr="000332DF">
              <w:rPr>
                <w:bCs/>
              </w:rPr>
              <w:t>1.</w:t>
            </w:r>
          </w:p>
        </w:tc>
        <w:tc>
          <w:tcPr>
            <w:tcW w:w="2693" w:type="dxa"/>
          </w:tcPr>
          <w:p w:rsidR="00E11992" w:rsidRPr="000332DF" w:rsidRDefault="001C6488" w:rsidP="001C6488">
            <w:pPr>
              <w:rPr>
                <w:bCs/>
              </w:rPr>
            </w:pPr>
            <w:r>
              <w:rPr>
                <w:bCs/>
              </w:rPr>
              <w:t>19</w:t>
            </w:r>
            <w:r w:rsidR="00E11992" w:rsidRPr="000332DF">
              <w:rPr>
                <w:bCs/>
              </w:rPr>
              <w:t>.0</w:t>
            </w:r>
            <w:r>
              <w:rPr>
                <w:bCs/>
              </w:rPr>
              <w:t>4</w:t>
            </w:r>
            <w:r w:rsidR="00E11992" w:rsidRPr="000332DF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</w:tc>
        <w:tc>
          <w:tcPr>
            <w:tcW w:w="6910" w:type="dxa"/>
          </w:tcPr>
          <w:p w:rsidR="00E11992" w:rsidRPr="000332DF" w:rsidRDefault="00E11992" w:rsidP="00300D0C">
            <w:pPr>
              <w:rPr>
                <w:bCs/>
              </w:rPr>
            </w:pPr>
            <w:r w:rsidRPr="000332DF">
              <w:rPr>
                <w:bCs/>
              </w:rPr>
              <w:t>- день приезда;</w:t>
            </w:r>
          </w:p>
          <w:p w:rsidR="00E11992" w:rsidRPr="000332DF" w:rsidRDefault="00E11992" w:rsidP="00300D0C">
            <w:pPr>
              <w:rPr>
                <w:bCs/>
              </w:rPr>
            </w:pPr>
            <w:r w:rsidRPr="000332DF">
              <w:rPr>
                <w:bCs/>
              </w:rPr>
              <w:t>- 1</w:t>
            </w:r>
            <w:r w:rsidR="00E33B3C">
              <w:rPr>
                <w:bCs/>
              </w:rPr>
              <w:t>9</w:t>
            </w:r>
            <w:r w:rsidRPr="000332DF">
              <w:rPr>
                <w:bCs/>
              </w:rPr>
              <w:t>.00 заседание судейской коллегии.</w:t>
            </w:r>
          </w:p>
        </w:tc>
      </w:tr>
      <w:tr w:rsidR="00E11992" w:rsidRPr="000332DF" w:rsidTr="001C6488">
        <w:trPr>
          <w:trHeight w:val="1242"/>
        </w:trPr>
        <w:tc>
          <w:tcPr>
            <w:tcW w:w="817" w:type="dxa"/>
          </w:tcPr>
          <w:p w:rsidR="00E11992" w:rsidRPr="000332DF" w:rsidRDefault="00E11992" w:rsidP="00300D0C">
            <w:pPr>
              <w:jc w:val="center"/>
              <w:rPr>
                <w:bCs/>
              </w:rPr>
            </w:pPr>
            <w:r w:rsidRPr="000332DF">
              <w:rPr>
                <w:bCs/>
              </w:rPr>
              <w:t>2.</w:t>
            </w:r>
          </w:p>
        </w:tc>
        <w:tc>
          <w:tcPr>
            <w:tcW w:w="2693" w:type="dxa"/>
          </w:tcPr>
          <w:p w:rsidR="00E11992" w:rsidRPr="000332DF" w:rsidRDefault="00E11992" w:rsidP="001C6488">
            <w:pPr>
              <w:jc w:val="both"/>
              <w:rPr>
                <w:bCs/>
              </w:rPr>
            </w:pPr>
            <w:r w:rsidRPr="000332DF">
              <w:rPr>
                <w:bCs/>
              </w:rPr>
              <w:t>2</w:t>
            </w:r>
            <w:r w:rsidR="001C6488">
              <w:rPr>
                <w:bCs/>
              </w:rPr>
              <w:t>0</w:t>
            </w:r>
            <w:r w:rsidRPr="000332DF">
              <w:rPr>
                <w:bCs/>
              </w:rPr>
              <w:t>.0</w:t>
            </w:r>
            <w:r w:rsidR="001C6488">
              <w:rPr>
                <w:bCs/>
              </w:rPr>
              <w:t>4</w:t>
            </w:r>
            <w:r w:rsidRPr="000332DF">
              <w:rPr>
                <w:bCs/>
              </w:rPr>
              <w:t>.201</w:t>
            </w:r>
            <w:r w:rsidR="001C6488">
              <w:rPr>
                <w:bCs/>
              </w:rPr>
              <w:t>8</w:t>
            </w:r>
          </w:p>
        </w:tc>
        <w:tc>
          <w:tcPr>
            <w:tcW w:w="6910" w:type="dxa"/>
          </w:tcPr>
          <w:p w:rsidR="00E33B3C" w:rsidRDefault="00E33B3C" w:rsidP="00300D0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332DF">
              <w:rPr>
                <w:bCs/>
              </w:rPr>
              <w:t>0</w:t>
            </w:r>
            <w:r w:rsidR="001C6488">
              <w:rPr>
                <w:bCs/>
              </w:rPr>
              <w:t>9</w:t>
            </w:r>
            <w:r w:rsidRPr="000332DF">
              <w:rPr>
                <w:bCs/>
              </w:rPr>
              <w:t>.00 групповые упражнения;</w:t>
            </w:r>
          </w:p>
          <w:p w:rsidR="00E11992" w:rsidRDefault="00E11992" w:rsidP="001C6488">
            <w:pPr>
              <w:rPr>
                <w:bCs/>
              </w:rPr>
            </w:pPr>
            <w:r w:rsidRPr="000332DF">
              <w:rPr>
                <w:bCs/>
              </w:rPr>
              <w:t>- 1</w:t>
            </w:r>
            <w:r w:rsidR="001C6488">
              <w:rPr>
                <w:bCs/>
              </w:rPr>
              <w:t>4</w:t>
            </w:r>
            <w:r w:rsidRPr="000332DF">
              <w:rPr>
                <w:bCs/>
              </w:rPr>
              <w:t>.00 парад открытия,  награждение команд групповых упражнений</w:t>
            </w:r>
            <w:r w:rsidR="001C6488">
              <w:rPr>
                <w:bCs/>
              </w:rPr>
              <w:t>;</w:t>
            </w:r>
          </w:p>
          <w:p w:rsidR="001C6488" w:rsidRPr="000332DF" w:rsidRDefault="001C6488" w:rsidP="001C6488">
            <w:pPr>
              <w:rPr>
                <w:bCs/>
              </w:rPr>
            </w:pPr>
            <w:r>
              <w:rPr>
                <w:bCs/>
              </w:rPr>
              <w:t>- 14.45 индивидуальная программа (</w:t>
            </w:r>
            <w:r w:rsidRPr="004C0B77">
              <w:t>I</w:t>
            </w:r>
            <w:r>
              <w:t xml:space="preserve"> </w:t>
            </w:r>
            <w:r w:rsidRPr="004C0B77">
              <w:t xml:space="preserve"> </w:t>
            </w:r>
            <w:proofErr w:type="spellStart"/>
            <w:r w:rsidRPr="004C0B77">
              <w:t>сп</w:t>
            </w:r>
            <w:proofErr w:type="spellEnd"/>
            <w:r w:rsidRPr="004C0B77">
              <w:t>. р.</w:t>
            </w:r>
            <w:r>
              <w:t>, КМС).</w:t>
            </w:r>
          </w:p>
        </w:tc>
      </w:tr>
      <w:tr w:rsidR="00E11992" w:rsidRPr="000332DF" w:rsidTr="00887630">
        <w:trPr>
          <w:trHeight w:val="844"/>
        </w:trPr>
        <w:tc>
          <w:tcPr>
            <w:tcW w:w="817" w:type="dxa"/>
          </w:tcPr>
          <w:p w:rsidR="00E11992" w:rsidRPr="000332DF" w:rsidRDefault="00E11992" w:rsidP="00300D0C">
            <w:pPr>
              <w:jc w:val="center"/>
              <w:rPr>
                <w:bCs/>
              </w:rPr>
            </w:pPr>
            <w:r w:rsidRPr="000332DF">
              <w:rPr>
                <w:bCs/>
              </w:rPr>
              <w:t>3.</w:t>
            </w:r>
          </w:p>
        </w:tc>
        <w:tc>
          <w:tcPr>
            <w:tcW w:w="2693" w:type="dxa"/>
          </w:tcPr>
          <w:p w:rsidR="00E11992" w:rsidRPr="000332DF" w:rsidRDefault="00BB4B6C" w:rsidP="001C6488">
            <w:pPr>
              <w:rPr>
                <w:bCs/>
              </w:rPr>
            </w:pPr>
            <w:r>
              <w:rPr>
                <w:bCs/>
              </w:rPr>
              <w:t>2</w:t>
            </w:r>
            <w:r w:rsidR="001C6488">
              <w:rPr>
                <w:bCs/>
              </w:rPr>
              <w:t>1</w:t>
            </w:r>
            <w:r w:rsidR="00E11992" w:rsidRPr="000332DF">
              <w:rPr>
                <w:bCs/>
              </w:rPr>
              <w:t>.0</w:t>
            </w:r>
            <w:r w:rsidR="001C6488">
              <w:rPr>
                <w:bCs/>
              </w:rPr>
              <w:t>4</w:t>
            </w:r>
            <w:r w:rsidR="00E11992" w:rsidRPr="000332DF">
              <w:rPr>
                <w:bCs/>
              </w:rPr>
              <w:t>.201</w:t>
            </w:r>
            <w:r w:rsidR="001C6488">
              <w:rPr>
                <w:bCs/>
              </w:rPr>
              <w:t>8</w:t>
            </w:r>
          </w:p>
        </w:tc>
        <w:tc>
          <w:tcPr>
            <w:tcW w:w="6910" w:type="dxa"/>
          </w:tcPr>
          <w:p w:rsidR="00887630" w:rsidRDefault="001C6488" w:rsidP="0088763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11992" w:rsidRPr="000332DF">
              <w:rPr>
                <w:bCs/>
              </w:rPr>
              <w:t>0</w:t>
            </w:r>
            <w:r>
              <w:rPr>
                <w:bCs/>
              </w:rPr>
              <w:t>9</w:t>
            </w:r>
            <w:r w:rsidR="00E11992" w:rsidRPr="000332DF">
              <w:rPr>
                <w:bCs/>
              </w:rPr>
              <w:t>.00 начало соревнования, индивидуальная программа</w:t>
            </w:r>
            <w:r>
              <w:rPr>
                <w:bCs/>
              </w:rPr>
              <w:t xml:space="preserve"> (</w:t>
            </w:r>
            <w:r w:rsidRPr="004C0B77">
              <w:t>I</w:t>
            </w:r>
            <w:r>
              <w:t xml:space="preserve"> </w:t>
            </w:r>
            <w:r w:rsidRPr="004C0B77">
              <w:t xml:space="preserve"> </w:t>
            </w:r>
            <w:proofErr w:type="spellStart"/>
            <w:r w:rsidRPr="004C0B77">
              <w:t>сп</w:t>
            </w:r>
            <w:proofErr w:type="spellEnd"/>
            <w:r w:rsidRPr="004C0B77">
              <w:t>. р.</w:t>
            </w:r>
            <w:r>
              <w:t>, КМС</w:t>
            </w:r>
            <w:r w:rsidR="00887630">
              <w:t>)</w:t>
            </w:r>
            <w:r w:rsidR="00887630">
              <w:rPr>
                <w:bCs/>
              </w:rPr>
              <w:t>;</w:t>
            </w:r>
          </w:p>
          <w:p w:rsidR="00887630" w:rsidRPr="00887630" w:rsidRDefault="00887630" w:rsidP="00887630">
            <w:r>
              <w:rPr>
                <w:bCs/>
              </w:rPr>
              <w:t>- 14.45 индивидуальная программа (</w:t>
            </w:r>
            <w:r w:rsidRPr="004C0B77">
              <w:t>III</w:t>
            </w:r>
            <w:r>
              <w:t xml:space="preserve">, </w:t>
            </w:r>
            <w:r w:rsidRPr="004C0B77">
              <w:t>II</w:t>
            </w:r>
            <w:r>
              <w:t xml:space="preserve"> </w:t>
            </w:r>
            <w:proofErr w:type="spellStart"/>
            <w:r w:rsidRPr="004C0B77">
              <w:t>сп</w:t>
            </w:r>
            <w:proofErr w:type="spellEnd"/>
            <w:r w:rsidRPr="004C0B77">
              <w:t>. р.</w:t>
            </w:r>
            <w:r>
              <w:t>, МС).</w:t>
            </w:r>
          </w:p>
        </w:tc>
      </w:tr>
      <w:tr w:rsidR="00E11992" w:rsidRPr="000332DF" w:rsidTr="00300D0C">
        <w:tc>
          <w:tcPr>
            <w:tcW w:w="817" w:type="dxa"/>
          </w:tcPr>
          <w:p w:rsidR="00E11992" w:rsidRPr="000332DF" w:rsidRDefault="00E11992" w:rsidP="00300D0C">
            <w:pPr>
              <w:jc w:val="center"/>
              <w:rPr>
                <w:bCs/>
              </w:rPr>
            </w:pPr>
            <w:r w:rsidRPr="000332DF">
              <w:rPr>
                <w:bCs/>
              </w:rPr>
              <w:lastRenderedPageBreak/>
              <w:t>4.</w:t>
            </w:r>
          </w:p>
        </w:tc>
        <w:tc>
          <w:tcPr>
            <w:tcW w:w="2693" w:type="dxa"/>
          </w:tcPr>
          <w:p w:rsidR="00E11992" w:rsidRPr="000332DF" w:rsidRDefault="00BB4B6C" w:rsidP="00887630">
            <w:pPr>
              <w:rPr>
                <w:bCs/>
              </w:rPr>
            </w:pPr>
            <w:r>
              <w:rPr>
                <w:bCs/>
              </w:rPr>
              <w:t>2</w:t>
            </w:r>
            <w:r w:rsidR="00887630">
              <w:rPr>
                <w:bCs/>
              </w:rPr>
              <w:t>2</w:t>
            </w:r>
            <w:r w:rsidR="00E11992" w:rsidRPr="000332DF">
              <w:rPr>
                <w:bCs/>
              </w:rPr>
              <w:t>.0</w:t>
            </w:r>
            <w:r w:rsidR="00887630">
              <w:rPr>
                <w:bCs/>
              </w:rPr>
              <w:t>4</w:t>
            </w:r>
            <w:r w:rsidR="00E11992" w:rsidRPr="000332DF">
              <w:rPr>
                <w:bCs/>
              </w:rPr>
              <w:t>.201</w:t>
            </w:r>
            <w:r w:rsidR="00887630">
              <w:rPr>
                <w:bCs/>
              </w:rPr>
              <w:t>8</w:t>
            </w:r>
          </w:p>
        </w:tc>
        <w:tc>
          <w:tcPr>
            <w:tcW w:w="6910" w:type="dxa"/>
          </w:tcPr>
          <w:p w:rsidR="00E11992" w:rsidRDefault="00E11992" w:rsidP="00300D0C">
            <w:r w:rsidRPr="000332DF">
              <w:rPr>
                <w:bCs/>
              </w:rPr>
              <w:t>- 0</w:t>
            </w:r>
            <w:r w:rsidR="00887630">
              <w:rPr>
                <w:bCs/>
              </w:rPr>
              <w:t>9</w:t>
            </w:r>
            <w:r w:rsidRPr="000332DF">
              <w:rPr>
                <w:bCs/>
              </w:rPr>
              <w:t xml:space="preserve">.00 </w:t>
            </w:r>
            <w:r w:rsidR="00887630">
              <w:rPr>
                <w:bCs/>
              </w:rPr>
              <w:t>индивидуальная программа (</w:t>
            </w:r>
            <w:r w:rsidR="00887630" w:rsidRPr="004C0B77">
              <w:t>III</w:t>
            </w:r>
            <w:r w:rsidR="00887630">
              <w:t xml:space="preserve">, </w:t>
            </w:r>
            <w:r w:rsidR="00887630" w:rsidRPr="004C0B77">
              <w:t>II</w:t>
            </w:r>
            <w:r w:rsidR="00887630">
              <w:t xml:space="preserve"> </w:t>
            </w:r>
            <w:proofErr w:type="spellStart"/>
            <w:r w:rsidR="00887630" w:rsidRPr="004C0B77">
              <w:t>сп</w:t>
            </w:r>
            <w:proofErr w:type="spellEnd"/>
            <w:r w:rsidR="00887630" w:rsidRPr="004C0B77">
              <w:t>. р</w:t>
            </w:r>
            <w:r w:rsidR="00887630">
              <w:t>);</w:t>
            </w:r>
          </w:p>
          <w:p w:rsidR="00887630" w:rsidRPr="000332DF" w:rsidRDefault="00887630" w:rsidP="00300D0C">
            <w:pPr>
              <w:rPr>
                <w:bCs/>
              </w:rPr>
            </w:pPr>
            <w:r>
              <w:t>- 1</w:t>
            </w:r>
            <w:r w:rsidR="0084030C">
              <w:t>5</w:t>
            </w:r>
            <w:r>
              <w:t>.00 индивидуальная программа (МС);</w:t>
            </w:r>
          </w:p>
          <w:p w:rsidR="00E11992" w:rsidRPr="000332DF" w:rsidRDefault="00E33B3C" w:rsidP="00300D0C">
            <w:pPr>
              <w:rPr>
                <w:bCs/>
              </w:rPr>
            </w:pPr>
            <w:r>
              <w:rPr>
                <w:bCs/>
              </w:rPr>
              <w:t>- 18</w:t>
            </w:r>
            <w:r w:rsidR="00E11992" w:rsidRPr="000332DF">
              <w:rPr>
                <w:bCs/>
              </w:rPr>
              <w:t>.00 парад, награждение;</w:t>
            </w:r>
          </w:p>
          <w:p w:rsidR="00E11992" w:rsidRPr="000332DF" w:rsidRDefault="0084030C" w:rsidP="0084030C">
            <w:pPr>
              <w:rPr>
                <w:bCs/>
              </w:rPr>
            </w:pPr>
            <w:r>
              <w:rPr>
                <w:bCs/>
              </w:rPr>
              <w:t>- Отъезд команд после 20</w:t>
            </w:r>
            <w:r w:rsidR="00E11992" w:rsidRPr="000332DF">
              <w:rPr>
                <w:bCs/>
              </w:rPr>
              <w:t>.00</w:t>
            </w:r>
            <w:r>
              <w:rPr>
                <w:bCs/>
              </w:rPr>
              <w:t>ч</w:t>
            </w:r>
            <w:r w:rsidR="00E11992" w:rsidRPr="000332DF">
              <w:rPr>
                <w:bCs/>
              </w:rPr>
              <w:t>.</w:t>
            </w:r>
          </w:p>
        </w:tc>
      </w:tr>
    </w:tbl>
    <w:p w:rsidR="00521968" w:rsidRDefault="00521968" w:rsidP="004A4FAE">
      <w:pPr>
        <w:rPr>
          <w:b/>
          <w:bCs/>
        </w:rPr>
      </w:pPr>
    </w:p>
    <w:p w:rsidR="00E11992" w:rsidRPr="00887630" w:rsidRDefault="00E11992" w:rsidP="00E11992">
      <w:pPr>
        <w:ind w:firstLine="708"/>
        <w:jc w:val="center"/>
        <w:rPr>
          <w:b/>
          <w:bCs/>
        </w:rPr>
      </w:pPr>
      <w:r w:rsidRPr="00887630">
        <w:rPr>
          <w:b/>
          <w:bCs/>
        </w:rPr>
        <w:t>УСЛОВИЯ ПОДВЕДЕНИЯ ИТОГОВ</w:t>
      </w:r>
    </w:p>
    <w:p w:rsidR="00E11992" w:rsidRPr="00887630" w:rsidRDefault="00E11992" w:rsidP="00E11992">
      <w:pPr>
        <w:ind w:firstLine="708"/>
        <w:jc w:val="both"/>
        <w:rPr>
          <w:bCs/>
        </w:rPr>
      </w:pPr>
      <w:r w:rsidRPr="00887630">
        <w:rPr>
          <w:bCs/>
        </w:rPr>
        <w:t>Результаты оцениваются в баллах.</w:t>
      </w:r>
    </w:p>
    <w:p w:rsidR="00E11992" w:rsidRPr="00887630" w:rsidRDefault="00E11992" w:rsidP="00E11992">
      <w:pPr>
        <w:ind w:firstLine="708"/>
        <w:jc w:val="both"/>
        <w:rPr>
          <w:bCs/>
        </w:rPr>
      </w:pPr>
      <w:r w:rsidRPr="00887630">
        <w:rPr>
          <w:bCs/>
        </w:rPr>
        <w:t xml:space="preserve">Спортивные соревнования проводятся в соответствии с правилами вида спорта «художественная гимнастика», утвержденным приказом </w:t>
      </w:r>
      <w:proofErr w:type="spellStart"/>
      <w:r w:rsidRPr="00887630">
        <w:rPr>
          <w:bCs/>
        </w:rPr>
        <w:t>Минспорта</w:t>
      </w:r>
      <w:proofErr w:type="spellEnd"/>
      <w:r w:rsidRPr="00887630">
        <w:rPr>
          <w:bCs/>
        </w:rPr>
        <w:t xml:space="preserve"> России от </w:t>
      </w:r>
      <w:r w:rsidR="00887630">
        <w:rPr>
          <w:bCs/>
        </w:rPr>
        <w:t>___________</w:t>
      </w:r>
      <w:r w:rsidRPr="00887630">
        <w:rPr>
          <w:bCs/>
        </w:rPr>
        <w:t xml:space="preserve"> г</w:t>
      </w:r>
      <w:r w:rsidR="00887630">
        <w:rPr>
          <w:bCs/>
        </w:rPr>
        <w:t>.</w:t>
      </w:r>
      <w:r w:rsidRPr="00887630">
        <w:rPr>
          <w:bCs/>
        </w:rPr>
        <w:t xml:space="preserve"> № </w:t>
      </w:r>
      <w:r w:rsidR="00887630">
        <w:rPr>
          <w:bCs/>
        </w:rPr>
        <w:t>________</w:t>
      </w:r>
      <w:r w:rsidR="00BB4B6C" w:rsidRPr="00887630">
        <w:rPr>
          <w:bCs/>
        </w:rPr>
        <w:t>.</w:t>
      </w:r>
    </w:p>
    <w:p w:rsidR="00E11992" w:rsidRPr="00887630" w:rsidRDefault="00E11992" w:rsidP="00E11992">
      <w:pPr>
        <w:ind w:firstLine="708"/>
        <w:jc w:val="both"/>
        <w:rPr>
          <w:bCs/>
        </w:rPr>
      </w:pPr>
      <w:r w:rsidRPr="00887630">
        <w:rPr>
          <w:bCs/>
        </w:rPr>
        <w:t>Победители определяются по наибольшей сумме баллов в многоборье в каждой возрастной группе. В случае равенства результатов многоборья предпочтение отдается гимнастке, которая набрала большее количество высоких оценок в 4-х видах программы.</w:t>
      </w:r>
    </w:p>
    <w:p w:rsidR="00E11992" w:rsidRPr="00887630" w:rsidRDefault="00E11992" w:rsidP="00E11992">
      <w:pPr>
        <w:ind w:firstLine="708"/>
        <w:jc w:val="both"/>
        <w:rPr>
          <w:bCs/>
        </w:rPr>
      </w:pPr>
      <w:r w:rsidRPr="00887630">
        <w:rPr>
          <w:bCs/>
        </w:rPr>
        <w:t>В соревновании групповое упражнение – многоборье победители определяются по наибольшей сумме баллов в 2-х видах программы. При одинаковой сумме баллов многоборья, преимущество получает команда, имеющая большее количество высоких оценок.</w:t>
      </w:r>
    </w:p>
    <w:p w:rsidR="00521968" w:rsidRPr="00887630" w:rsidRDefault="00521968" w:rsidP="00E11992">
      <w:pPr>
        <w:tabs>
          <w:tab w:val="left" w:pos="0"/>
        </w:tabs>
        <w:jc w:val="center"/>
        <w:rPr>
          <w:b/>
          <w:bCs/>
        </w:rPr>
      </w:pPr>
    </w:p>
    <w:p w:rsidR="00E11992" w:rsidRPr="00887630" w:rsidRDefault="00E11992" w:rsidP="00E11992">
      <w:pPr>
        <w:tabs>
          <w:tab w:val="left" w:pos="0"/>
        </w:tabs>
        <w:jc w:val="center"/>
        <w:rPr>
          <w:b/>
          <w:bCs/>
        </w:rPr>
      </w:pPr>
      <w:r w:rsidRPr="00887630">
        <w:rPr>
          <w:b/>
          <w:bCs/>
        </w:rPr>
        <w:t>НАГРАЖДЕНИЕ</w:t>
      </w:r>
    </w:p>
    <w:p w:rsidR="00E11992" w:rsidRPr="00887630" w:rsidRDefault="00E11992" w:rsidP="00E11992">
      <w:pPr>
        <w:tabs>
          <w:tab w:val="left" w:pos="0"/>
        </w:tabs>
        <w:jc w:val="center"/>
        <w:rPr>
          <w:b/>
          <w:bCs/>
        </w:rPr>
      </w:pPr>
      <w:r w:rsidRPr="00887630">
        <w:rPr>
          <w:bCs/>
        </w:rPr>
        <w:t xml:space="preserve"> Участники, занявшие 1, 2, 3 места, награждаются грамотами, медалями и призами.</w:t>
      </w:r>
    </w:p>
    <w:p w:rsidR="00E11992" w:rsidRPr="00887630" w:rsidRDefault="00E11992" w:rsidP="00E11992">
      <w:pPr>
        <w:jc w:val="center"/>
        <w:rPr>
          <w:b/>
        </w:rPr>
      </w:pPr>
    </w:p>
    <w:p w:rsidR="00E11992" w:rsidRPr="00887630" w:rsidRDefault="00E11992" w:rsidP="00E11992">
      <w:pPr>
        <w:jc w:val="center"/>
        <w:rPr>
          <w:b/>
        </w:rPr>
      </w:pPr>
      <w:r w:rsidRPr="00887630">
        <w:rPr>
          <w:b/>
        </w:rPr>
        <w:t>УСЛОВИЯ     ПРИЕМА  УЧАСТНИКОВ СОРЕВНОВАИЙ И ПОДАЧА                                                           ЗАЯВОК</w:t>
      </w:r>
    </w:p>
    <w:p w:rsidR="00E11992" w:rsidRPr="00887630" w:rsidRDefault="00E11992" w:rsidP="00E11992">
      <w:pPr>
        <w:ind w:firstLine="708"/>
        <w:jc w:val="both"/>
      </w:pPr>
      <w:r w:rsidRPr="00887630">
        <w:t xml:space="preserve">Предварительные заявки  на участие в соревновании  и размещении подаются  до  </w:t>
      </w:r>
      <w:r w:rsidR="00887630">
        <w:t>01</w:t>
      </w:r>
      <w:r w:rsidRPr="00887630">
        <w:t xml:space="preserve"> </w:t>
      </w:r>
      <w:r w:rsidR="00E33B3C" w:rsidRPr="00887630">
        <w:t>апреля</w:t>
      </w:r>
      <w:r w:rsidRPr="00887630">
        <w:t xml:space="preserve"> 201</w:t>
      </w:r>
      <w:r w:rsidR="00887630">
        <w:t>8</w:t>
      </w:r>
      <w:r w:rsidRPr="00887630">
        <w:t xml:space="preserve"> года, на адрес электронной почты </w:t>
      </w:r>
      <w:hyperlink r:id="rId4" w:history="1">
        <w:r w:rsidR="004A4FAE" w:rsidRPr="00887630">
          <w:rPr>
            <w:rStyle w:val="a7"/>
            <w:lang w:val="en-US"/>
          </w:rPr>
          <w:t>nik</w:t>
        </w:r>
        <w:r w:rsidR="004A4FAE" w:rsidRPr="00887630">
          <w:rPr>
            <w:rStyle w:val="a7"/>
          </w:rPr>
          <w:t>2603</w:t>
        </w:r>
        <w:r w:rsidR="00277BD3">
          <w:rPr>
            <w:rStyle w:val="a7"/>
          </w:rPr>
          <w:t>1981</w:t>
        </w:r>
        <w:r w:rsidR="004A4FAE" w:rsidRPr="00887630">
          <w:rPr>
            <w:rStyle w:val="a7"/>
          </w:rPr>
          <w:t>@</w:t>
        </w:r>
        <w:r w:rsidR="004A4FAE" w:rsidRPr="00887630">
          <w:rPr>
            <w:rStyle w:val="a7"/>
            <w:lang w:val="en-US"/>
          </w:rPr>
          <w:t>mail</w:t>
        </w:r>
        <w:r w:rsidR="004A4FAE" w:rsidRPr="00887630">
          <w:rPr>
            <w:rStyle w:val="a7"/>
          </w:rPr>
          <w:t>.</w:t>
        </w:r>
        <w:r w:rsidR="004A4FAE" w:rsidRPr="00887630">
          <w:rPr>
            <w:rStyle w:val="a7"/>
            <w:lang w:val="en-US"/>
          </w:rPr>
          <w:t>ru</w:t>
        </w:r>
      </w:hyperlink>
      <w:r w:rsidRPr="00887630">
        <w:t xml:space="preserve"> </w:t>
      </w:r>
      <w:r w:rsidR="004A4FAE" w:rsidRPr="00887630">
        <w:t xml:space="preserve">Никифорова Ольга Сергеевна, </w:t>
      </w:r>
      <w:r w:rsidRPr="00887630">
        <w:t xml:space="preserve">отдельно на групповые упражнения и индивидуальную программу. </w:t>
      </w:r>
    </w:p>
    <w:p w:rsidR="00E11992" w:rsidRPr="00887630" w:rsidRDefault="00E11992" w:rsidP="00E11992">
      <w:pPr>
        <w:ind w:firstLine="708"/>
        <w:jc w:val="both"/>
      </w:pPr>
      <w:r w:rsidRPr="00887630">
        <w:t>Команды, не подтвердившиеся на участие в соревновании, размещаются самостоятельно.</w:t>
      </w:r>
    </w:p>
    <w:p w:rsidR="00E11992" w:rsidRPr="00887630" w:rsidRDefault="00E11992" w:rsidP="00E11992">
      <w:pPr>
        <w:ind w:firstLine="708"/>
        <w:jc w:val="both"/>
      </w:pPr>
      <w:r w:rsidRPr="00887630">
        <w:t>Контактные телефоны:</w:t>
      </w:r>
    </w:p>
    <w:p w:rsidR="004A4FAE" w:rsidRPr="00887630" w:rsidRDefault="004A4FAE" w:rsidP="00E11992">
      <w:pPr>
        <w:ind w:firstLine="708"/>
        <w:jc w:val="both"/>
      </w:pPr>
      <w:r w:rsidRPr="00887630">
        <w:t>Никифорова Ольга Сергеевна   8-922-613-61-27</w:t>
      </w:r>
    </w:p>
    <w:p w:rsidR="00E11992" w:rsidRPr="00887630" w:rsidRDefault="00E11992" w:rsidP="00E11992">
      <w:pPr>
        <w:ind w:firstLine="708"/>
        <w:jc w:val="both"/>
      </w:pPr>
      <w:proofErr w:type="spellStart"/>
      <w:r w:rsidRPr="00887630">
        <w:t>Сюккя</w:t>
      </w:r>
      <w:proofErr w:type="spellEnd"/>
      <w:r w:rsidRPr="00887630">
        <w:t xml:space="preserve"> Наталья Викторовна  </w:t>
      </w:r>
      <w:r w:rsidR="004A4FAE" w:rsidRPr="00887630">
        <w:t xml:space="preserve">   </w:t>
      </w:r>
      <w:r w:rsidR="00887630">
        <w:t xml:space="preserve"> </w:t>
      </w:r>
      <w:r w:rsidR="004A4FAE" w:rsidRPr="00887630">
        <w:t xml:space="preserve"> </w:t>
      </w:r>
      <w:r w:rsidRPr="00887630">
        <w:t>8-912-222-42-44</w:t>
      </w:r>
    </w:p>
    <w:p w:rsidR="00E11992" w:rsidRPr="00887630" w:rsidRDefault="00E11992" w:rsidP="00E11992">
      <w:pPr>
        <w:ind w:firstLine="708"/>
        <w:jc w:val="both"/>
      </w:pPr>
      <w:r w:rsidRPr="00887630">
        <w:t>Именные заявки, заверенные врачом и председателем коллектива, подаются на заседании судейской коллегии.</w:t>
      </w:r>
    </w:p>
    <w:p w:rsidR="00E11992" w:rsidRPr="00887630" w:rsidRDefault="00E11992" w:rsidP="00E11992">
      <w:pPr>
        <w:ind w:firstLine="708"/>
        <w:jc w:val="both"/>
        <w:rPr>
          <w:b/>
        </w:rPr>
      </w:pPr>
      <w:r w:rsidRPr="00887630">
        <w:t>Списки участников, тренеров судей оформлять в алфавитном порядке и присылать в печатном виде</w:t>
      </w:r>
      <w:r w:rsidRPr="00887630">
        <w:rPr>
          <w:b/>
        </w:rPr>
        <w:t>.</w:t>
      </w:r>
    </w:p>
    <w:p w:rsidR="00E11992" w:rsidRPr="00887630" w:rsidRDefault="00E11992" w:rsidP="00E11992">
      <w:pPr>
        <w:ind w:firstLine="708"/>
        <w:jc w:val="both"/>
      </w:pPr>
      <w:r w:rsidRPr="00887630">
        <w:t>К спискам обязательно приложить сканированные копии паспортов и (или) свидетельств о рождении (страницы паспорта с указанием ФИО, даты и места рождения, прописки).</w:t>
      </w:r>
    </w:p>
    <w:p w:rsidR="00E11992" w:rsidRPr="00887630" w:rsidRDefault="00E11992" w:rsidP="00E11992">
      <w:pPr>
        <w:ind w:firstLine="708"/>
        <w:jc w:val="both"/>
      </w:pPr>
    </w:p>
    <w:p w:rsidR="00E11992" w:rsidRPr="00887630" w:rsidRDefault="00E11992" w:rsidP="00E11992">
      <w:pPr>
        <w:ind w:firstLine="708"/>
        <w:jc w:val="both"/>
      </w:pPr>
    </w:p>
    <w:p w:rsidR="00E11992" w:rsidRPr="00887630" w:rsidRDefault="00E11992" w:rsidP="00E11992">
      <w:pPr>
        <w:jc w:val="center"/>
        <w:rPr>
          <w:b/>
        </w:rPr>
      </w:pPr>
      <w:r w:rsidRPr="00887630">
        <w:rPr>
          <w:b/>
        </w:rPr>
        <w:t>Положение является вызовом на соревнование (основанием для     направления, в т.ч. командирования спортсменов, тренеров, судей).</w:t>
      </w:r>
    </w:p>
    <w:p w:rsidR="00E11992" w:rsidRPr="00887630" w:rsidRDefault="00E11992" w:rsidP="00E11992">
      <w:pPr>
        <w:ind w:firstLine="705"/>
        <w:jc w:val="center"/>
        <w:rPr>
          <w:b/>
        </w:rPr>
      </w:pPr>
    </w:p>
    <w:p w:rsidR="00E11992" w:rsidRDefault="00E11992" w:rsidP="00E11992">
      <w:pPr>
        <w:jc w:val="right"/>
        <w:rPr>
          <w:b/>
          <w:sz w:val="28"/>
          <w:szCs w:val="28"/>
        </w:rPr>
      </w:pPr>
    </w:p>
    <w:p w:rsidR="00295081" w:rsidRDefault="00295081"/>
    <w:sectPr w:rsidR="00295081" w:rsidSect="0029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92"/>
    <w:rsid w:val="0002194B"/>
    <w:rsid w:val="00036393"/>
    <w:rsid w:val="001C62E1"/>
    <w:rsid w:val="001C6488"/>
    <w:rsid w:val="00277BD3"/>
    <w:rsid w:val="00295081"/>
    <w:rsid w:val="003541DB"/>
    <w:rsid w:val="00473A00"/>
    <w:rsid w:val="004A4FAE"/>
    <w:rsid w:val="004C0B77"/>
    <w:rsid w:val="0050537E"/>
    <w:rsid w:val="00521968"/>
    <w:rsid w:val="006837C4"/>
    <w:rsid w:val="006A6AE2"/>
    <w:rsid w:val="006F195F"/>
    <w:rsid w:val="007523CF"/>
    <w:rsid w:val="007A7681"/>
    <w:rsid w:val="00802434"/>
    <w:rsid w:val="0084030C"/>
    <w:rsid w:val="00887630"/>
    <w:rsid w:val="009224FF"/>
    <w:rsid w:val="00A3776F"/>
    <w:rsid w:val="00BB4B6C"/>
    <w:rsid w:val="00CE5329"/>
    <w:rsid w:val="00D55C5A"/>
    <w:rsid w:val="00DB7311"/>
    <w:rsid w:val="00E11992"/>
    <w:rsid w:val="00E33B3C"/>
    <w:rsid w:val="00E718B2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06244-A1DF-4DEB-AD54-C46CCE66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1199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1992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E119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1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119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26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user</cp:lastModifiedBy>
  <cp:revision>2</cp:revision>
  <cp:lastPrinted>2017-05-02T05:49:00Z</cp:lastPrinted>
  <dcterms:created xsi:type="dcterms:W3CDTF">2018-03-16T08:04:00Z</dcterms:created>
  <dcterms:modified xsi:type="dcterms:W3CDTF">2018-03-16T08:04:00Z</dcterms:modified>
</cp:coreProperties>
</file>