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CA" w:rsidRPr="006B0CCA" w:rsidRDefault="006B0CCA" w:rsidP="006B0CCA">
      <w:pPr>
        <w:spacing w:after="0" w:line="240" w:lineRule="auto"/>
        <w:outlineLvl w:val="2"/>
        <w:rPr>
          <w:rFonts w:ascii="Georgia" w:eastAsia="Times New Roman" w:hAnsi="Georgia" w:cs="Times New Roman"/>
          <w:bCs/>
          <w:color w:val="262626" w:themeColor="text1" w:themeTint="D9"/>
          <w:sz w:val="27"/>
          <w:szCs w:val="27"/>
          <w:shd w:val="clear" w:color="auto" w:fill="FFFFFF"/>
          <w:lang w:eastAsia="ru-RU"/>
        </w:rPr>
      </w:pPr>
      <w:r w:rsidRPr="006B0CCA">
        <w:rPr>
          <w:rFonts w:ascii="Georgia" w:eastAsia="Times New Roman" w:hAnsi="Georgia" w:cs="Times New Roman"/>
          <w:bCs/>
          <w:color w:val="262626" w:themeColor="text1" w:themeTint="D9"/>
          <w:sz w:val="36"/>
          <w:szCs w:val="36"/>
          <w:shd w:val="clear" w:color="auto" w:fill="FFFFFF"/>
          <w:lang w:eastAsia="ru-RU"/>
        </w:rPr>
        <w:t>История появления праздника 8 марта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Возникновение международного женского дня прочно связано с именем </w:t>
      </w:r>
      <w:r w:rsidRPr="006B0CCA">
        <w:rPr>
          <w:rFonts w:ascii="Georgia" w:eastAsia="Times New Roman" w:hAnsi="Georgia" w:cs="Times New Roman"/>
          <w:bCs/>
          <w:color w:val="262626" w:themeColor="text1" w:themeTint="D9"/>
          <w:sz w:val="27"/>
          <w:szCs w:val="27"/>
          <w:lang w:eastAsia="ru-RU"/>
        </w:rPr>
        <w:t>Клары Цеткин</w:t>
      </w: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 – деятеля германского и международного рабочего движения. Большинство нынче ничего не знают о Кларе, либо </w:t>
      </w:r>
      <w:proofErr w:type="gramStart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представляют,  что</w:t>
      </w:r>
      <w:proofErr w:type="gramEnd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 Клара Цеткин – этакая серая шинель коммунистического и рабочего движения, которой в жизни ничего кроме политической борьбы было не надо.</w:t>
      </w:r>
    </w:p>
    <w:p w:rsidR="00BD6F3C" w:rsidRDefault="00BD6F3C" w:rsidP="006B0CC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</w:pP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На самом деле Клара Цеткин была очень живой, интересный человек и привлекательная женщина. Родом из семьи учителя немецкой приходской школы, Клара </w:t>
      </w:r>
      <w:proofErr w:type="spellStart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Эйснер</w:t>
      </w:r>
      <w:proofErr w:type="spellEnd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 получила педагогическое образование и, как и заметная часть молодежи того времени, посещала разные политические кружки, где и познакомилась со своим будущим мужем Осипом </w:t>
      </w:r>
      <w:proofErr w:type="spellStart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Цеткиным</w:t>
      </w:r>
      <w:proofErr w:type="spellEnd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. Германские власти выслали за неблагонадежность Осипа из страны, молодые перебрались в Париж, где </w:t>
      </w:r>
      <w:proofErr w:type="gramStart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поженились</w:t>
      </w:r>
      <w:proofErr w:type="gramEnd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 и Клара родила мужу двух сыновей -  Максима и Константина. В Париже они продолжили свою революционную деятельность, Клара обучалась этому делу у Лауры Лафарг – дочери Карла Маркса и у других деятелей французского рабочего движения.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В Париже семья перебивалась случайными заработками, в 1889 году умер ее муж, а в 1990 Клара смогла вернуться в Германию, где вместе с Розой Люксембург представляла левое крыло германских социал-демократов.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Далее в жизни Клары происходит увлекательный поворот – она влюбилась и сошлась с молодым художником Георгом </w:t>
      </w:r>
      <w:proofErr w:type="spellStart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Цунделем</w:t>
      </w:r>
      <w:proofErr w:type="spellEnd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, картины которого хорошо продавались и «молодые» смогли приобрести себе домик в живописном месте, и даже купили автомобиль! (В этом домике, как пишут источники, любил останавливаться В.И. Ленин.) Клара редактировала женскую газету «Равенство», средства на издание которой предоставил не кто-нибудь, а основатель электротехнического концерна Роберт Бош! Издание было очень популярным и содействовало тому, что Клара Цеткин стала одним из самых видных социалистов той поры в Германии.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Совершенно естественно, что она стала одним из делегатов Международной конференции женщин в 1910 году в Копенгагене.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На этом форуме Клара Цеткин поставила вопрос о том, чтобы выбрать определенный день в году, когда женщины всего мира будут привлекать внимание общества к своим проблемам в борьбе за социальное и экономическое равноправие и предложила ежегодно отмечать </w:t>
      </w:r>
      <w:r w:rsidRPr="006B0CCA">
        <w:rPr>
          <w:rFonts w:ascii="Georgia" w:eastAsia="Times New Roman" w:hAnsi="Georgia" w:cs="Times New Roman"/>
          <w:bCs/>
          <w:color w:val="262626" w:themeColor="text1" w:themeTint="D9"/>
          <w:sz w:val="27"/>
          <w:szCs w:val="27"/>
          <w:lang w:eastAsia="ru-RU"/>
        </w:rPr>
        <w:t>8 марта</w:t>
      </w: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 как день рождения женского пролетариата. И назывался он сначала </w:t>
      </w:r>
      <w:r w:rsidRPr="006B0CCA">
        <w:rPr>
          <w:rFonts w:ascii="Georgia" w:eastAsia="Times New Roman" w:hAnsi="Georgia" w:cs="Times New Roman"/>
          <w:bCs/>
          <w:color w:val="262626" w:themeColor="text1" w:themeTint="D9"/>
          <w:sz w:val="27"/>
          <w:szCs w:val="27"/>
          <w:lang w:eastAsia="ru-RU"/>
        </w:rPr>
        <w:t>Международный день солидарности женщин в борьбе за свои права</w:t>
      </w: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lastRenderedPageBreak/>
        <w:t xml:space="preserve">Это официальная версия. Дата 8 марта была подведена под известное политическое событие – массовое выступление работающих женщин в Нью-Йорке 8 марта 1857 года. 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Как бы там ни было, благодаря Кларе Цеткин </w:t>
      </w:r>
      <w:r w:rsidRPr="006B0CCA">
        <w:rPr>
          <w:rFonts w:ascii="Georgia" w:eastAsia="Times New Roman" w:hAnsi="Georgia" w:cs="Times New Roman"/>
          <w:bCs/>
          <w:color w:val="262626" w:themeColor="text1" w:themeTint="D9"/>
          <w:sz w:val="27"/>
          <w:szCs w:val="27"/>
          <w:lang w:eastAsia="ru-RU"/>
        </w:rPr>
        <w:t>день 8 марта</w:t>
      </w: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 обозначился, хоть не сразу, но все же прижился, и его начали отмечать более-менее регулярно с 1913 года.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BD6F3C" w:rsidRDefault="006B0CCA" w:rsidP="006B0CC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А что же наша героиня? </w:t>
      </w: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val="en-US"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Она часто бывала в Советском Союзе, </w:t>
      </w:r>
      <w:proofErr w:type="gramStart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куда  переехала</w:t>
      </w:r>
      <w:proofErr w:type="gramEnd"/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 xml:space="preserve"> на ПМЖ после прихода Гитлера к власти.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 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Клара Цеткин скончалась в 20 июня 1933 года в Архангельском близ Москвы. Её прах помещён в урне в Кремлёвской стене на Красной площади в Москве.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С 1966 года, в соответствии с Указом Президиума Верховного Совета СССР Международный женский день стал праздником и нерабочим днем. Постепенно в СССР праздник полностью потерял политическую окраску и привязку к борьбе женщин за свои права, стал просто </w:t>
      </w:r>
      <w:r w:rsidRPr="006B0CCA">
        <w:rPr>
          <w:rFonts w:ascii="Georgia" w:eastAsia="Times New Roman" w:hAnsi="Georgia" w:cs="Times New Roman"/>
          <w:bCs/>
          <w:color w:val="262626" w:themeColor="text1" w:themeTint="D9"/>
          <w:sz w:val="27"/>
          <w:szCs w:val="27"/>
          <w:lang w:eastAsia="ru-RU"/>
        </w:rPr>
        <w:t>Праздником 8 марта</w:t>
      </w: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, к которому уже не нужны никакие пояснения!</w:t>
      </w:r>
    </w:p>
    <w:p w:rsidR="006B0CCA" w:rsidRPr="006B0CCA" w:rsidRDefault="006B0CCA" w:rsidP="006B0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eastAsia="Times New Roman" w:hAnsi="Georgia" w:cs="Times New Roman"/>
          <w:color w:val="262626" w:themeColor="text1" w:themeTint="D9"/>
          <w:sz w:val="27"/>
          <w:szCs w:val="27"/>
          <w:lang w:eastAsia="ru-RU"/>
        </w:rPr>
        <w:t> </w:t>
      </w:r>
    </w:p>
    <w:p w:rsidR="006B0CCA" w:rsidRPr="006B0CCA" w:rsidRDefault="006B0CCA" w:rsidP="0003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Georgia" w:hAnsi="Georgia"/>
          <w:bCs/>
          <w:color w:val="262626" w:themeColor="text1" w:themeTint="D9"/>
          <w:sz w:val="27"/>
          <w:szCs w:val="27"/>
          <w:shd w:val="clear" w:color="auto" w:fill="FFFFFF"/>
        </w:rPr>
        <w:t>8 марта</w:t>
      </w:r>
      <w:r w:rsidRPr="006B0CCA">
        <w:rPr>
          <w:rStyle w:val="apple-converted-space"/>
          <w:rFonts w:ascii="Georgia" w:hAnsi="Georgia"/>
          <w:color w:val="262626" w:themeColor="text1" w:themeTint="D9"/>
          <w:sz w:val="27"/>
          <w:szCs w:val="27"/>
          <w:shd w:val="clear" w:color="auto" w:fill="FFFFFF"/>
        </w:rPr>
        <w:t> </w:t>
      </w:r>
      <w:r w:rsidRPr="006B0CCA">
        <w:rPr>
          <w:rFonts w:ascii="Georgia" w:hAnsi="Georgia"/>
          <w:color w:val="262626" w:themeColor="text1" w:themeTint="D9"/>
          <w:sz w:val="27"/>
          <w:szCs w:val="27"/>
          <w:shd w:val="clear" w:color="auto" w:fill="FFFFFF"/>
        </w:rPr>
        <w:t>– праздник любви и восхищения женщинами, самыми прекрасными созданиями на земле. А сам праздник 8 марта – пожалуй, самый прекрасный из всех официальных праздников.</w:t>
      </w:r>
      <w:r w:rsidRPr="006B0CCA">
        <w:rPr>
          <w:rStyle w:val="apple-converted-space"/>
          <w:rFonts w:ascii="Georgia" w:hAnsi="Georgia"/>
          <w:color w:val="262626" w:themeColor="text1" w:themeTint="D9"/>
          <w:sz w:val="27"/>
          <w:szCs w:val="27"/>
          <w:shd w:val="clear" w:color="auto" w:fill="FFFFFF"/>
        </w:rPr>
        <w:t> Ве</w:t>
      </w:r>
      <w:r w:rsidRPr="006B0CCA">
        <w:rPr>
          <w:rFonts w:ascii="Georgia" w:hAnsi="Georgia"/>
          <w:color w:val="262626" w:themeColor="text1" w:themeTint="D9"/>
          <w:sz w:val="27"/>
          <w:szCs w:val="27"/>
          <w:shd w:val="clear" w:color="auto" w:fill="FFFFFF"/>
        </w:rPr>
        <w:t xml:space="preserve">сенний </w:t>
      </w:r>
      <w:r w:rsidR="00037F51" w:rsidRPr="006B0CCA">
        <w:rPr>
          <w:rFonts w:ascii="Georgia" w:hAnsi="Georgia"/>
          <w:color w:val="262626" w:themeColor="text1" w:themeTint="D9"/>
          <w:sz w:val="27"/>
          <w:szCs w:val="27"/>
          <w:shd w:val="clear" w:color="auto" w:fill="FFFFFF"/>
        </w:rPr>
        <w:t>праздник радости</w:t>
      </w:r>
      <w:r w:rsidRPr="006B0CCA">
        <w:rPr>
          <w:rFonts w:ascii="Georgia" w:hAnsi="Georgia"/>
          <w:color w:val="262626" w:themeColor="text1" w:themeTint="D9"/>
          <w:sz w:val="27"/>
          <w:szCs w:val="27"/>
          <w:shd w:val="clear" w:color="auto" w:fill="FFFFFF"/>
        </w:rPr>
        <w:t xml:space="preserve"> и благодарности женщинам за то, что они есть, за то, что мы их любим и в этот день мы желаем нашим любимым и единственным только счастья, радости и процветания!</w:t>
      </w:r>
    </w:p>
    <w:p w:rsidR="006B0CCA" w:rsidRPr="006B0CCA" w:rsidRDefault="006B0CCA" w:rsidP="006B0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</w:pPr>
      <w:r w:rsidRPr="006B0CCA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 </w:t>
      </w:r>
      <w:bookmarkStart w:id="0" w:name="_GoBack"/>
      <w:bookmarkEnd w:id="0"/>
    </w:p>
    <w:sectPr w:rsidR="006B0CCA" w:rsidRPr="006B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CA"/>
    <w:rsid w:val="00037F51"/>
    <w:rsid w:val="00053045"/>
    <w:rsid w:val="0065009C"/>
    <w:rsid w:val="006B0CCA"/>
    <w:rsid w:val="00BD6F3C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B026-D931-4D16-8011-6744848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CCA"/>
  </w:style>
  <w:style w:type="paragraph" w:styleId="a3">
    <w:name w:val="Balloon Text"/>
    <w:basedOn w:val="a"/>
    <w:link w:val="a4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2015-02-28T19:25:00Z</cp:lastPrinted>
  <dcterms:created xsi:type="dcterms:W3CDTF">2017-02-02T08:23:00Z</dcterms:created>
  <dcterms:modified xsi:type="dcterms:W3CDTF">2017-02-02T14:22:00Z</dcterms:modified>
</cp:coreProperties>
</file>